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20" w:rsidRDefault="00C22F20">
      <w:pPr>
        <w:jc w:val="right"/>
        <w:rPr>
          <w:sz w:val="28"/>
          <w:szCs w:val="28"/>
          <w:lang w:val="ru-RU"/>
        </w:rPr>
      </w:pPr>
    </w:p>
    <w:p w:rsidR="00C22F20" w:rsidRDefault="00F20A25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Совет народных депутатов </w:t>
      </w:r>
      <w:proofErr w:type="spellStart"/>
      <w:r w:rsidR="00923BED">
        <w:rPr>
          <w:b/>
          <w:sz w:val="36"/>
          <w:szCs w:val="36"/>
          <w:lang w:val="ru-RU"/>
        </w:rPr>
        <w:t>Евдаковского</w:t>
      </w:r>
      <w:proofErr w:type="spellEnd"/>
      <w:r>
        <w:rPr>
          <w:b/>
          <w:sz w:val="36"/>
          <w:szCs w:val="36"/>
          <w:lang w:val="ru-RU"/>
        </w:rPr>
        <w:t xml:space="preserve"> сельского поселения Каменского муниципального района </w:t>
      </w:r>
    </w:p>
    <w:p w:rsidR="00C22F20" w:rsidRDefault="00F20A25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Воронежской области</w:t>
      </w:r>
    </w:p>
    <w:p w:rsidR="00C22F20" w:rsidRDefault="00F20A25">
      <w:pPr>
        <w:pStyle w:val="aa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C22F20" w:rsidRDefault="00F20A25">
      <w:pPr>
        <w:pStyle w:val="aa"/>
        <w:rPr>
          <w:b/>
        </w:rPr>
      </w:pPr>
      <w:r>
        <w:rPr>
          <w:b/>
        </w:rPr>
        <w:t>РЕШЕНИЕ</w:t>
      </w:r>
    </w:p>
    <w:p w:rsidR="00C22F20" w:rsidRDefault="00C22F20">
      <w:pPr>
        <w:pStyle w:val="aa"/>
        <w:rPr>
          <w:b/>
          <w:sz w:val="36"/>
          <w:szCs w:val="36"/>
        </w:rPr>
      </w:pPr>
    </w:p>
    <w:p w:rsidR="00C22F20" w:rsidRDefault="00923BED">
      <w:pPr>
        <w:pStyle w:val="aa"/>
        <w:jc w:val="left"/>
      </w:pPr>
      <w:r>
        <w:rPr>
          <w:sz w:val="28"/>
        </w:rPr>
        <w:t>27 декабря 2019</w:t>
      </w:r>
      <w:r w:rsidR="00F20A25">
        <w:rPr>
          <w:sz w:val="28"/>
        </w:rPr>
        <w:t xml:space="preserve"> г.                                                                                             №</w:t>
      </w:r>
      <w:r>
        <w:rPr>
          <w:sz w:val="28"/>
        </w:rPr>
        <w:t xml:space="preserve"> 164</w:t>
      </w:r>
      <w:r w:rsidR="00F20A25">
        <w:rPr>
          <w:sz w:val="28"/>
        </w:rPr>
        <w:t xml:space="preserve">                                                                                     </w:t>
      </w:r>
    </w:p>
    <w:p w:rsidR="00C22F20" w:rsidRDefault="00C22F20">
      <w:pPr>
        <w:pStyle w:val="aa"/>
        <w:jc w:val="both"/>
        <w:rPr>
          <w:sz w:val="28"/>
        </w:rPr>
      </w:pPr>
    </w:p>
    <w:p w:rsidR="00C22F20" w:rsidRPr="00490243" w:rsidRDefault="00F20A25">
      <w:pPr>
        <w:pStyle w:val="Title"/>
        <w:suppressAutoHyphens w:val="0"/>
        <w:ind w:right="5499"/>
        <w:jc w:val="both"/>
        <w:rPr>
          <w:bCs w:val="0"/>
          <w:lang w:val="ru-RU"/>
        </w:rPr>
      </w:pPr>
      <w:r w:rsidRPr="00490243">
        <w:rPr>
          <w:bCs w:val="0"/>
          <w:sz w:val="28"/>
          <w:szCs w:val="28"/>
          <w:lang w:val="ru-RU"/>
        </w:rPr>
        <w:t xml:space="preserve">Об утверждении Положения о порядке проведения публичных слушаний и общественных обсуждений на территории </w:t>
      </w:r>
      <w:proofErr w:type="spellStart"/>
      <w:r w:rsidR="00923BED">
        <w:rPr>
          <w:bCs w:val="0"/>
          <w:sz w:val="28"/>
          <w:szCs w:val="28"/>
          <w:lang w:val="ru-RU"/>
        </w:rPr>
        <w:t>Евдаковского</w:t>
      </w:r>
      <w:proofErr w:type="spellEnd"/>
      <w:r w:rsidR="00923BED">
        <w:rPr>
          <w:bCs w:val="0"/>
          <w:sz w:val="28"/>
          <w:szCs w:val="28"/>
          <w:lang w:val="ru-RU"/>
        </w:rPr>
        <w:t xml:space="preserve"> </w:t>
      </w:r>
      <w:r w:rsidRPr="00490243">
        <w:rPr>
          <w:bCs w:val="0"/>
          <w:sz w:val="28"/>
          <w:szCs w:val="28"/>
          <w:lang w:val="ru-RU"/>
        </w:rPr>
        <w:t>сельского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490243">
        <w:rPr>
          <w:bCs w:val="0"/>
          <w:sz w:val="28"/>
          <w:szCs w:val="28"/>
          <w:lang w:val="ru-RU"/>
        </w:rPr>
        <w:t>поселения</w:t>
      </w:r>
    </w:p>
    <w:p w:rsidR="00C22F20" w:rsidRDefault="00C22F20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C22F20" w:rsidRPr="00F20A25" w:rsidRDefault="00F20A25">
      <w:pPr>
        <w:ind w:firstLine="709"/>
        <w:jc w:val="both"/>
        <w:rPr>
          <w:lang w:val="ru-RU"/>
        </w:rPr>
      </w:pPr>
      <w:r>
        <w:rPr>
          <w:rFonts w:cs="Arial"/>
          <w:color w:val="000000"/>
          <w:sz w:val="28"/>
          <w:szCs w:val="28"/>
          <w:lang w:val="ru-RU"/>
        </w:rPr>
        <w:t xml:space="preserve"> В соответствии со ст. 5.1. Градостроительного кодекса Российской Федерации, ст. 28 Федерального закона Российской Федерации от 06.10.2003г.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923BED">
        <w:rPr>
          <w:rFonts w:cs="Arial"/>
          <w:color w:val="000000"/>
          <w:sz w:val="28"/>
          <w:szCs w:val="28"/>
          <w:lang w:val="ru-RU"/>
        </w:rPr>
        <w:t>Евдаковского</w:t>
      </w:r>
      <w:proofErr w:type="spellEnd"/>
      <w:r w:rsidR="00490243">
        <w:rPr>
          <w:rFonts w:cs="Arial"/>
          <w:color w:val="000000"/>
          <w:sz w:val="28"/>
          <w:szCs w:val="28"/>
          <w:lang w:val="ru-RU"/>
        </w:rPr>
        <w:t xml:space="preserve"> </w:t>
      </w:r>
      <w:r>
        <w:rPr>
          <w:rFonts w:cs="Arial"/>
          <w:color w:val="000000"/>
          <w:sz w:val="28"/>
          <w:szCs w:val="28"/>
          <w:lang w:val="ru-RU"/>
        </w:rPr>
        <w:t>сельского поселения, Совет народных депутатов</w:t>
      </w:r>
      <w:r w:rsidR="00923BED">
        <w:rPr>
          <w:rFonts w:cs="Arial"/>
          <w:color w:val="000000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color w:val="000000"/>
          <w:sz w:val="28"/>
          <w:szCs w:val="28"/>
          <w:lang w:val="ru-RU"/>
        </w:rPr>
        <w:t>Евдаковского</w:t>
      </w:r>
      <w:proofErr w:type="spellEnd"/>
      <w:r>
        <w:rPr>
          <w:rFonts w:cs="Arial"/>
          <w:color w:val="000000"/>
          <w:sz w:val="28"/>
          <w:szCs w:val="28"/>
          <w:lang w:val="ru-RU"/>
        </w:rPr>
        <w:t xml:space="preserve"> сельского поселения</w:t>
      </w:r>
    </w:p>
    <w:p w:rsidR="00C22F20" w:rsidRDefault="00C22F20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C22F20" w:rsidRDefault="00F20A25">
      <w:pPr>
        <w:ind w:firstLine="567"/>
        <w:jc w:val="center"/>
        <w:rPr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РЕШИЛ</w:t>
      </w:r>
      <w:r>
        <w:rPr>
          <w:color w:val="000000"/>
          <w:sz w:val="28"/>
          <w:szCs w:val="28"/>
          <w:lang w:val="ru-RU"/>
        </w:rPr>
        <w:t>:</w:t>
      </w:r>
    </w:p>
    <w:p w:rsidR="00C22F20" w:rsidRPr="003A4F03" w:rsidRDefault="00F20A25">
      <w:pPr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     1.  Утвердить</w:t>
      </w:r>
      <w:r w:rsidRPr="003A4F03">
        <w:rPr>
          <w:rFonts w:eastAsia="Calibri" w:cs="Arial"/>
          <w:sz w:val="28"/>
          <w:szCs w:val="28"/>
          <w:lang w:val="ru-RU"/>
        </w:rPr>
        <w:t xml:space="preserve"> «</w:t>
      </w:r>
      <w:r w:rsidRPr="003A4F03">
        <w:rPr>
          <w:rFonts w:cs="Arial"/>
          <w:sz w:val="28"/>
          <w:szCs w:val="28"/>
          <w:lang w:val="ru-RU"/>
        </w:rPr>
        <w:t xml:space="preserve">Положение о порядке проведения публичных слушаний и общественных обсуждений на территории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3A4F03">
        <w:rPr>
          <w:rFonts w:cs="Arial"/>
          <w:sz w:val="28"/>
          <w:szCs w:val="28"/>
          <w:lang w:val="ru-RU"/>
        </w:rPr>
        <w:t xml:space="preserve"> сельского поселения. </w:t>
      </w:r>
    </w:p>
    <w:p w:rsidR="00C22F20" w:rsidRPr="00F20A25" w:rsidRDefault="00F20A25">
      <w:pPr>
        <w:tabs>
          <w:tab w:val="left" w:pos="360"/>
        </w:tabs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</w:t>
      </w:r>
      <w:r>
        <w:rPr>
          <w:rFonts w:cs="Arial"/>
          <w:bCs/>
          <w:sz w:val="28"/>
          <w:szCs w:val="28"/>
          <w:lang w:val="ru-RU"/>
        </w:rPr>
        <w:t xml:space="preserve">Признать утратившим силу решение Совета народных депутатов </w:t>
      </w:r>
      <w:proofErr w:type="spellStart"/>
      <w:r w:rsidR="00923BED">
        <w:rPr>
          <w:rFonts w:cs="Arial"/>
          <w:bCs/>
          <w:sz w:val="28"/>
          <w:szCs w:val="28"/>
          <w:lang w:val="ru-RU"/>
        </w:rPr>
        <w:t>Евдаковского</w:t>
      </w:r>
      <w:proofErr w:type="spellEnd"/>
      <w:r>
        <w:rPr>
          <w:rFonts w:cs="Arial"/>
          <w:bCs/>
          <w:sz w:val="28"/>
          <w:szCs w:val="28"/>
          <w:lang w:val="ru-RU"/>
        </w:rPr>
        <w:t xml:space="preserve"> сельского поселения </w:t>
      </w:r>
      <w:r w:rsidRPr="00490243">
        <w:rPr>
          <w:rFonts w:cs="Arial"/>
          <w:bCs/>
          <w:color w:val="auto"/>
          <w:sz w:val="28"/>
          <w:szCs w:val="28"/>
          <w:lang w:val="ru-RU"/>
        </w:rPr>
        <w:t>от</w:t>
      </w:r>
      <w:r w:rsidR="00923BED">
        <w:rPr>
          <w:rFonts w:cs="Arial"/>
          <w:bCs/>
          <w:color w:val="auto"/>
          <w:sz w:val="28"/>
          <w:szCs w:val="28"/>
          <w:lang w:val="ru-RU"/>
        </w:rPr>
        <w:t xml:space="preserve"> 29</w:t>
      </w:r>
      <w:r w:rsidR="00490243" w:rsidRPr="00490243">
        <w:rPr>
          <w:rFonts w:cs="Arial"/>
          <w:bCs/>
          <w:color w:val="auto"/>
          <w:sz w:val="28"/>
          <w:szCs w:val="28"/>
          <w:lang w:val="ru-RU"/>
        </w:rPr>
        <w:t>.03.</w:t>
      </w:r>
      <w:r w:rsidRPr="00490243">
        <w:rPr>
          <w:rFonts w:cs="Arial"/>
          <w:bCs/>
          <w:color w:val="auto"/>
          <w:sz w:val="28"/>
          <w:szCs w:val="28"/>
          <w:lang w:val="ru-RU"/>
        </w:rPr>
        <w:t xml:space="preserve">2006 № </w:t>
      </w:r>
      <w:r w:rsidR="00923BED">
        <w:rPr>
          <w:rFonts w:cs="Arial"/>
          <w:bCs/>
          <w:sz w:val="28"/>
          <w:szCs w:val="28"/>
          <w:lang w:val="ru-RU"/>
        </w:rPr>
        <w:t>28</w:t>
      </w:r>
      <w:r>
        <w:rPr>
          <w:rFonts w:cs="Arial"/>
          <w:bCs/>
          <w:sz w:val="28"/>
          <w:szCs w:val="28"/>
          <w:lang w:val="ru-RU"/>
        </w:rPr>
        <w:t xml:space="preserve"> «Об утверждении Положения о </w:t>
      </w:r>
      <w:r w:rsidR="00923BED">
        <w:rPr>
          <w:rFonts w:cs="Arial"/>
          <w:bCs/>
          <w:sz w:val="28"/>
          <w:szCs w:val="28"/>
          <w:lang w:val="ru-RU"/>
        </w:rPr>
        <w:t xml:space="preserve">порядке организации и проведения публичных слушаний в </w:t>
      </w:r>
      <w:proofErr w:type="spellStart"/>
      <w:r w:rsidR="00923BED">
        <w:rPr>
          <w:rFonts w:cs="Arial"/>
          <w:bCs/>
          <w:sz w:val="28"/>
          <w:szCs w:val="28"/>
          <w:lang w:val="ru-RU"/>
        </w:rPr>
        <w:t>Евдаковском</w:t>
      </w:r>
      <w:proofErr w:type="spellEnd"/>
      <w:r w:rsidR="00923BED">
        <w:rPr>
          <w:rFonts w:cs="Arial"/>
          <w:bCs/>
          <w:sz w:val="28"/>
          <w:szCs w:val="28"/>
          <w:lang w:val="ru-RU"/>
        </w:rPr>
        <w:t xml:space="preserve"> сельском поселении</w:t>
      </w:r>
      <w:r>
        <w:rPr>
          <w:rFonts w:cs="Arial"/>
          <w:bCs/>
          <w:sz w:val="28"/>
          <w:szCs w:val="28"/>
          <w:lang w:val="ru-RU"/>
        </w:rPr>
        <w:t xml:space="preserve">» </w:t>
      </w:r>
    </w:p>
    <w:p w:rsidR="00C22F20" w:rsidRDefault="00F20A25">
      <w:pPr>
        <w:tabs>
          <w:tab w:val="left" w:pos="36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>
        <w:rPr>
          <w:bCs/>
          <w:sz w:val="28"/>
          <w:szCs w:val="28"/>
          <w:lang w:val="ru-RU"/>
        </w:rPr>
        <w:t>с</w:t>
      </w:r>
      <w:proofErr w:type="gramEnd"/>
      <w:r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C22F20" w:rsidRDefault="00C22F20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22F20" w:rsidRDefault="00C22F20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22F20" w:rsidRDefault="00C22F20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22F20" w:rsidRDefault="00C22F20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C22F20" w:rsidRDefault="00F20A25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Глава </w:t>
      </w:r>
      <w:proofErr w:type="spellStart"/>
      <w:r w:rsidR="00923BED">
        <w:rPr>
          <w:bCs/>
          <w:sz w:val="28"/>
          <w:szCs w:val="28"/>
          <w:lang w:val="ru-RU"/>
        </w:rPr>
        <w:t>Евдаковского</w:t>
      </w:r>
      <w:proofErr w:type="spellEnd"/>
    </w:p>
    <w:p w:rsidR="00C22F20" w:rsidRPr="00F20A25" w:rsidRDefault="00F20A25">
      <w:pPr>
        <w:tabs>
          <w:tab w:val="left" w:pos="7380"/>
        </w:tabs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 xml:space="preserve">сельского поселения                                          </w:t>
      </w:r>
      <w:r w:rsidR="00923BED">
        <w:rPr>
          <w:bCs/>
          <w:sz w:val="28"/>
          <w:szCs w:val="28"/>
          <w:lang w:val="ru-RU"/>
        </w:rPr>
        <w:t xml:space="preserve">                           </w:t>
      </w:r>
      <w:proofErr w:type="spellStart"/>
      <w:r w:rsidR="00923BED">
        <w:rPr>
          <w:bCs/>
          <w:sz w:val="28"/>
          <w:szCs w:val="28"/>
          <w:lang w:val="ru-RU"/>
        </w:rPr>
        <w:t>Т.В.Скрипникова</w:t>
      </w:r>
      <w:proofErr w:type="spellEnd"/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Default="00C22F20">
      <w:pPr>
        <w:tabs>
          <w:tab w:val="left" w:pos="7380"/>
        </w:tabs>
        <w:jc w:val="both"/>
        <w:rPr>
          <w:bCs/>
          <w:sz w:val="28"/>
          <w:szCs w:val="28"/>
          <w:highlight w:val="yellow"/>
          <w:lang w:val="ru-RU"/>
        </w:rPr>
      </w:pPr>
    </w:p>
    <w:p w:rsidR="00C22F20" w:rsidRPr="00F20A25" w:rsidRDefault="00F20A25">
      <w:pPr>
        <w:shd w:val="clear" w:color="auto" w:fill="FFFFFF"/>
        <w:ind w:left="4536"/>
        <w:jc w:val="both"/>
        <w:rPr>
          <w:lang w:val="ru-RU"/>
        </w:rPr>
      </w:pPr>
      <w:r w:rsidRPr="00F20A25">
        <w:rPr>
          <w:rFonts w:cs="Arial"/>
          <w:spacing w:val="-4"/>
          <w:sz w:val="28"/>
          <w:szCs w:val="28"/>
          <w:lang w:val="ru-RU"/>
        </w:rPr>
        <w:t>Приложение</w:t>
      </w:r>
    </w:p>
    <w:p w:rsidR="00C22F20" w:rsidRPr="009A6E67" w:rsidRDefault="00F20A25">
      <w:pPr>
        <w:shd w:val="clear" w:color="auto" w:fill="FFFFFF"/>
        <w:ind w:left="4536"/>
        <w:jc w:val="both"/>
        <w:rPr>
          <w:sz w:val="28"/>
          <w:szCs w:val="28"/>
          <w:lang w:val="ru-RU"/>
        </w:rPr>
      </w:pPr>
      <w:r w:rsidRPr="00F20A25">
        <w:rPr>
          <w:rFonts w:cs="Arial"/>
          <w:spacing w:val="-2"/>
          <w:sz w:val="28"/>
          <w:szCs w:val="28"/>
          <w:lang w:val="ru-RU"/>
        </w:rPr>
        <w:t xml:space="preserve">к решению </w:t>
      </w:r>
      <w:r w:rsidRPr="009A6E67">
        <w:rPr>
          <w:rFonts w:cs="Arial"/>
          <w:spacing w:val="-2"/>
          <w:sz w:val="28"/>
          <w:szCs w:val="28"/>
          <w:lang w:val="ru-RU"/>
        </w:rPr>
        <w:t>Совета народных депутатов</w:t>
      </w:r>
    </w:p>
    <w:p w:rsidR="00C22F20" w:rsidRPr="00F20A25" w:rsidRDefault="00923BED" w:rsidP="009A6E67">
      <w:pPr>
        <w:shd w:val="clear" w:color="auto" w:fill="FFFFFF"/>
        <w:ind w:left="4536"/>
        <w:rPr>
          <w:sz w:val="28"/>
          <w:szCs w:val="28"/>
          <w:lang w:val="ru-RU"/>
        </w:rPr>
      </w:pPr>
      <w:proofErr w:type="spellStart"/>
      <w:r>
        <w:rPr>
          <w:rFonts w:cs="Arial"/>
          <w:spacing w:val="-2"/>
          <w:sz w:val="28"/>
          <w:szCs w:val="28"/>
          <w:lang w:val="ru-RU"/>
        </w:rPr>
        <w:t>Евдаковского</w:t>
      </w:r>
      <w:proofErr w:type="spellEnd"/>
      <w:r w:rsidR="00F20A25" w:rsidRPr="00F20A25">
        <w:rPr>
          <w:rFonts w:cs="Arial"/>
          <w:spacing w:val="-2"/>
          <w:sz w:val="28"/>
          <w:szCs w:val="28"/>
          <w:lang w:val="ru-RU"/>
        </w:rPr>
        <w:t xml:space="preserve"> сельского поселения </w:t>
      </w:r>
      <w:r w:rsidR="00F20A25">
        <w:rPr>
          <w:rFonts w:cs="Arial"/>
          <w:spacing w:val="-1"/>
          <w:sz w:val="28"/>
          <w:szCs w:val="28"/>
          <w:lang w:val="ru-RU"/>
        </w:rPr>
        <w:t>Каменского</w:t>
      </w:r>
      <w:r w:rsidR="00F20A25" w:rsidRPr="00F20A25">
        <w:rPr>
          <w:rFonts w:cs="Arial"/>
          <w:spacing w:val="-1"/>
          <w:sz w:val="28"/>
          <w:szCs w:val="28"/>
          <w:lang w:val="ru-RU"/>
        </w:rPr>
        <w:t xml:space="preserve"> муниципального района</w:t>
      </w:r>
    </w:p>
    <w:p w:rsidR="00C22F20" w:rsidRPr="009A6E67" w:rsidRDefault="00F20A25">
      <w:pPr>
        <w:shd w:val="clear" w:color="auto" w:fill="FFFFFF"/>
        <w:tabs>
          <w:tab w:val="left" w:leader="underscore" w:pos="8755"/>
          <w:tab w:val="left" w:leader="underscore" w:pos="9871"/>
        </w:tabs>
        <w:ind w:left="4536"/>
        <w:jc w:val="both"/>
        <w:rPr>
          <w:sz w:val="28"/>
          <w:szCs w:val="28"/>
          <w:lang w:val="ru-RU"/>
        </w:rPr>
      </w:pPr>
      <w:r w:rsidRPr="009A6E67">
        <w:rPr>
          <w:rFonts w:cs="Arial"/>
          <w:spacing w:val="-5"/>
          <w:sz w:val="28"/>
          <w:szCs w:val="28"/>
          <w:lang w:val="ru-RU"/>
        </w:rPr>
        <w:t xml:space="preserve">от </w:t>
      </w:r>
      <w:r w:rsidR="00923BED">
        <w:rPr>
          <w:rFonts w:cs="Arial"/>
          <w:spacing w:val="-5"/>
          <w:sz w:val="28"/>
          <w:szCs w:val="28"/>
          <w:lang w:val="ru-RU"/>
        </w:rPr>
        <w:t>27.12.2019</w:t>
      </w:r>
      <w:r w:rsidRPr="009A6E67">
        <w:rPr>
          <w:rFonts w:cs="Arial"/>
          <w:spacing w:val="-5"/>
          <w:sz w:val="28"/>
          <w:szCs w:val="28"/>
          <w:lang w:val="ru-RU"/>
        </w:rPr>
        <w:t xml:space="preserve"> года</w:t>
      </w:r>
      <w:r w:rsidR="00923BED">
        <w:rPr>
          <w:rFonts w:cs="Arial"/>
          <w:sz w:val="28"/>
          <w:szCs w:val="28"/>
          <w:lang w:val="ru-RU"/>
        </w:rPr>
        <w:t xml:space="preserve"> № 164</w:t>
      </w:r>
    </w:p>
    <w:p w:rsidR="00C22F20" w:rsidRPr="00F20A25" w:rsidRDefault="00C22F20">
      <w:pPr>
        <w:shd w:val="clear" w:color="auto" w:fill="FFFFFF"/>
        <w:tabs>
          <w:tab w:val="left" w:leader="underscore" w:pos="8755"/>
          <w:tab w:val="left" w:leader="underscore" w:pos="9871"/>
        </w:tabs>
        <w:jc w:val="both"/>
        <w:rPr>
          <w:rFonts w:cs="Arial"/>
          <w:bCs/>
          <w:sz w:val="28"/>
          <w:szCs w:val="28"/>
          <w:lang w:val="ru-RU"/>
        </w:rPr>
      </w:pPr>
    </w:p>
    <w:p w:rsidR="00C22F20" w:rsidRPr="00F20A25" w:rsidRDefault="00923BED">
      <w:pPr>
        <w:ind w:firstLine="709"/>
        <w:jc w:val="center"/>
        <w:rPr>
          <w:sz w:val="28"/>
          <w:szCs w:val="28"/>
          <w:lang w:val="ru-RU"/>
        </w:rPr>
      </w:pPr>
      <w:proofErr w:type="gramStart"/>
      <w:r>
        <w:rPr>
          <w:rFonts w:cs="Arial"/>
          <w:sz w:val="28"/>
          <w:szCs w:val="28"/>
          <w:lang w:val="ru-RU"/>
        </w:rPr>
        <w:t>П</w:t>
      </w:r>
      <w:proofErr w:type="gramEnd"/>
      <w:r>
        <w:rPr>
          <w:rFonts w:cs="Arial"/>
          <w:sz w:val="28"/>
          <w:szCs w:val="28"/>
          <w:lang w:val="ru-RU"/>
        </w:rPr>
        <w:t xml:space="preserve"> О Л О Ж Е Н И Е</w:t>
      </w:r>
    </w:p>
    <w:p w:rsidR="00C22F20" w:rsidRPr="00F20A25" w:rsidRDefault="00F20A25">
      <w:pPr>
        <w:ind w:firstLine="709"/>
        <w:jc w:val="center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о порядке проведения публичных слушаний и общественных обсуждений</w:t>
      </w:r>
    </w:p>
    <w:p w:rsidR="00C22F20" w:rsidRPr="009A6E67" w:rsidRDefault="00F20A25">
      <w:pPr>
        <w:ind w:firstLine="709"/>
        <w:jc w:val="center"/>
        <w:rPr>
          <w:sz w:val="28"/>
          <w:szCs w:val="28"/>
          <w:lang w:val="ru-RU"/>
        </w:rPr>
      </w:pPr>
      <w:r w:rsidRPr="009A6E67">
        <w:rPr>
          <w:rFonts w:cs="Arial"/>
          <w:sz w:val="28"/>
          <w:szCs w:val="28"/>
          <w:lang w:val="ru-RU"/>
        </w:rPr>
        <w:t xml:space="preserve">на территории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9A6E67">
        <w:rPr>
          <w:rFonts w:cs="Arial"/>
          <w:sz w:val="28"/>
          <w:szCs w:val="28"/>
          <w:lang w:val="ru-RU"/>
        </w:rPr>
        <w:t xml:space="preserve"> сельского поселения</w:t>
      </w:r>
    </w:p>
    <w:p w:rsidR="00C22F20" w:rsidRPr="009A6E67" w:rsidRDefault="00C22F20">
      <w:pPr>
        <w:ind w:firstLine="709"/>
        <w:rPr>
          <w:rFonts w:cs="Arial"/>
          <w:sz w:val="28"/>
          <w:szCs w:val="28"/>
          <w:lang w:val="ru-RU"/>
        </w:rPr>
      </w:pPr>
    </w:p>
    <w:p w:rsidR="00C22F20" w:rsidRDefault="00F20A25">
      <w:pPr>
        <w:numPr>
          <w:ilvl w:val="0"/>
          <w:numId w:val="1"/>
        </w:numPr>
        <w:ind w:left="0" w:firstLine="709"/>
        <w:jc w:val="center"/>
        <w:rPr>
          <w:sz w:val="28"/>
          <w:szCs w:val="28"/>
        </w:rPr>
      </w:pPr>
      <w:r w:rsidRPr="00923BED">
        <w:rPr>
          <w:rFonts w:cs="Arial"/>
          <w:b/>
          <w:bCs/>
          <w:sz w:val="28"/>
          <w:szCs w:val="28"/>
          <w:lang w:val="ru-RU"/>
        </w:rPr>
        <w:t>О</w:t>
      </w:r>
      <w:proofErr w:type="spellStart"/>
      <w:r>
        <w:rPr>
          <w:rFonts w:cs="Arial"/>
          <w:b/>
          <w:bCs/>
          <w:sz w:val="28"/>
          <w:szCs w:val="28"/>
        </w:rPr>
        <w:t>бщие</w:t>
      </w:r>
      <w:proofErr w:type="spellEnd"/>
      <w:r>
        <w:rPr>
          <w:rFonts w:cs="Arial"/>
          <w:b/>
          <w:bCs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положения</w:t>
      </w:r>
      <w:proofErr w:type="spellEnd"/>
    </w:p>
    <w:p w:rsidR="00C22F20" w:rsidRDefault="00C22F20">
      <w:pPr>
        <w:ind w:firstLine="709"/>
        <w:rPr>
          <w:rFonts w:cs="Arial"/>
          <w:sz w:val="28"/>
          <w:szCs w:val="28"/>
        </w:rPr>
      </w:pP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1. Цели проведения публичных слушаний и общественных обсуждений.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1.1 Публичные слушания и общественные обсуждения являются формой участия населения в осуществлении местного самоуправления.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1.2. Публичные слушания и общественные обсуждения организуются и проводятся с целью выявления мнения населения по существу выносимых на публичные слушания вопросов и проектов нормативных правовых актов, а также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 Публичные слушания и общественные обсуждения имеют своей целью изучение общественного мнения, обобщение и изучение предложений населения </w:t>
      </w:r>
      <w:r w:rsidR="00923BED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="009A6E67">
        <w:rPr>
          <w:rFonts w:cs="Arial"/>
          <w:sz w:val="28"/>
          <w:szCs w:val="28"/>
          <w:lang w:val="ru-RU"/>
        </w:rPr>
        <w:t xml:space="preserve"> </w:t>
      </w:r>
      <w:r w:rsidRPr="00F20A25">
        <w:rPr>
          <w:rFonts w:cs="Arial"/>
          <w:sz w:val="28"/>
          <w:szCs w:val="28"/>
          <w:lang w:val="ru-RU"/>
        </w:rPr>
        <w:t>сельского поселения (далее - поселения).</w:t>
      </w:r>
    </w:p>
    <w:p w:rsidR="00C22F20" w:rsidRPr="00F20A25" w:rsidRDefault="00F20A25">
      <w:pPr>
        <w:ind w:firstLine="709"/>
        <w:jc w:val="both"/>
        <w:rPr>
          <w:lang w:val="ru-RU"/>
        </w:rPr>
      </w:pPr>
      <w:r w:rsidRPr="00F20A25">
        <w:rPr>
          <w:rFonts w:cs="Arial"/>
          <w:sz w:val="28"/>
          <w:szCs w:val="28"/>
          <w:lang w:val="ru-RU"/>
        </w:rPr>
        <w:t>1.3. Принципы организации и проведения публичных слушаний и общественных обсуждений.</w:t>
      </w:r>
    </w:p>
    <w:p w:rsidR="00C22F20" w:rsidRPr="00F20A25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1.3.1. Основным принципом организации и проведения публичных слушаний и общественных обсуждений является учет мнения населения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3A4F03">
        <w:rPr>
          <w:rFonts w:cs="Arial"/>
          <w:sz w:val="28"/>
          <w:szCs w:val="28"/>
          <w:lang w:val="ru-RU"/>
        </w:rPr>
        <w:t xml:space="preserve"> сельского поселения. </w:t>
      </w:r>
      <w:r w:rsidRPr="00F20A25">
        <w:rPr>
          <w:rFonts w:cs="Arial"/>
          <w:sz w:val="28"/>
          <w:szCs w:val="28"/>
          <w:lang w:val="ru-RU"/>
        </w:rPr>
        <w:t>Каждый житель поселения вправе высказывать свое мнение по обсуждаемому вопросу, представлять материалы для обоснования своего мнения, представлять письменные предложения и замечания для включения их в протокол публичных слушаний и общественных обсуждений.</w:t>
      </w:r>
    </w:p>
    <w:p w:rsidR="00C22F20" w:rsidRPr="00F20A25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1.3.2. Проведение публичных слушаний и общественных обсуждений осуществляется гласно. </w:t>
      </w:r>
      <w:r w:rsidRPr="00F20A25">
        <w:rPr>
          <w:rFonts w:cs="Arial"/>
          <w:sz w:val="28"/>
          <w:szCs w:val="28"/>
          <w:lang w:val="ru-RU"/>
        </w:rPr>
        <w:t>Каждый житель поселения вправе знать о дне, времени, месте проведения публичных слушаний и общественных обсуждений, о вопросах, выносимых на публичные слушания и общественных обсуждения.</w:t>
      </w:r>
    </w:p>
    <w:p w:rsidR="00C22F20" w:rsidRPr="00F20A25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1.3.3. Участие в публичных слушаниях и общественных обсуждениях осуществляется добровольно. </w:t>
      </w:r>
      <w:r w:rsidRPr="00F20A25">
        <w:rPr>
          <w:rFonts w:cs="Arial"/>
          <w:sz w:val="28"/>
          <w:szCs w:val="28"/>
          <w:lang w:val="ru-RU"/>
        </w:rPr>
        <w:t>Никто не вправе принуждать жителей поселения к участию либо к отказу от участия в публичных слушаниях и общественных обсуждениях.</w:t>
      </w:r>
    </w:p>
    <w:p w:rsidR="00C22F20" w:rsidRPr="003A4F03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1.3.4. Населению поселения гарантируется беспрепятственное участие в публичных слушаниях и общественных обсуждениях в порядке, установленном федеральным законодательством, Уставом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3A4F03">
        <w:rPr>
          <w:rFonts w:cs="Arial"/>
          <w:sz w:val="28"/>
          <w:szCs w:val="28"/>
          <w:lang w:val="ru-RU"/>
        </w:rPr>
        <w:t xml:space="preserve"> сельского поселения, настоящим Положением и другими правовыми актами органов местного самоуправления.</w:t>
      </w:r>
    </w:p>
    <w:p w:rsidR="00C22F20" w:rsidRPr="003A4F03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lastRenderedPageBreak/>
        <w:t>1.3.5. Результаты публичных слушаний и общественных обсуждений носят рекомендательный характер</w:t>
      </w:r>
    </w:p>
    <w:p w:rsidR="00C22F20" w:rsidRPr="003A4F03" w:rsidRDefault="00C22F20">
      <w:pPr>
        <w:ind w:firstLine="709"/>
        <w:jc w:val="both"/>
        <w:rPr>
          <w:rFonts w:cs="Arial"/>
          <w:sz w:val="28"/>
          <w:szCs w:val="28"/>
          <w:lang w:val="ru-RU"/>
        </w:rPr>
      </w:pPr>
    </w:p>
    <w:p w:rsidR="00C22F20" w:rsidRPr="00F20A25" w:rsidRDefault="00F20A25">
      <w:pPr>
        <w:ind w:firstLine="709"/>
        <w:jc w:val="center"/>
        <w:rPr>
          <w:sz w:val="28"/>
          <w:szCs w:val="28"/>
          <w:lang w:val="ru-RU"/>
        </w:rPr>
      </w:pPr>
      <w:r w:rsidRPr="00F20A25">
        <w:rPr>
          <w:rFonts w:cs="Arial"/>
          <w:b/>
          <w:bCs/>
          <w:sz w:val="28"/>
          <w:szCs w:val="28"/>
          <w:lang w:val="ru-RU"/>
        </w:rPr>
        <w:t xml:space="preserve">2. Порядок проведения публичных слушаний на территории </w:t>
      </w:r>
      <w:proofErr w:type="spellStart"/>
      <w:r w:rsidR="00923BED">
        <w:rPr>
          <w:rFonts w:cs="Arial"/>
          <w:b/>
          <w:bCs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b/>
          <w:bCs/>
          <w:sz w:val="28"/>
          <w:szCs w:val="28"/>
          <w:lang w:val="ru-RU"/>
        </w:rPr>
        <w:t xml:space="preserve"> сельского поселения</w:t>
      </w:r>
    </w:p>
    <w:p w:rsidR="00C22F20" w:rsidRPr="00F20A25" w:rsidRDefault="00C22F20">
      <w:pPr>
        <w:ind w:firstLine="709"/>
        <w:jc w:val="both"/>
        <w:rPr>
          <w:rFonts w:cs="Arial"/>
          <w:sz w:val="28"/>
          <w:szCs w:val="28"/>
          <w:lang w:val="ru-RU"/>
        </w:rPr>
      </w:pP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1. Инициаторы публичных слушаний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Публичные слушания проводятся по инициативе: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населения</w:t>
      </w:r>
      <w:r w:rsid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Совета народных депутатов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главы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="009A6E67" w:rsidRPr="00F20A25">
        <w:rPr>
          <w:rFonts w:cs="Arial"/>
          <w:sz w:val="28"/>
          <w:szCs w:val="28"/>
          <w:lang w:val="ru-RU"/>
        </w:rPr>
        <w:t xml:space="preserve"> </w:t>
      </w:r>
      <w:r w:rsidRPr="00F20A25">
        <w:rPr>
          <w:rFonts w:cs="Arial"/>
          <w:sz w:val="28"/>
          <w:szCs w:val="28"/>
          <w:lang w:val="ru-RU"/>
        </w:rPr>
        <w:t>сельского поселения.</w:t>
      </w:r>
    </w:p>
    <w:p w:rsidR="00C22F20" w:rsidRPr="00F20A25" w:rsidRDefault="00C22F20">
      <w:pPr>
        <w:ind w:firstLine="709"/>
        <w:jc w:val="both"/>
        <w:rPr>
          <w:rFonts w:cs="Arial"/>
          <w:sz w:val="28"/>
          <w:szCs w:val="28"/>
          <w:lang w:val="ru-RU"/>
        </w:rPr>
      </w:pP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2 . Вопросы, выносимые на публичные слушания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2.1. На публичные слушания в обязательном порядке выносятся: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20A25">
        <w:rPr>
          <w:rFonts w:cs="Arial"/>
          <w:sz w:val="28"/>
          <w:szCs w:val="28"/>
          <w:lang w:val="ru-RU"/>
        </w:rPr>
        <w:t xml:space="preserve">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Воронежской области или законов Воронежской области в целях приведения данного Устава в соответствие с этими нормативными правовыми актами; </w:t>
      </w:r>
      <w:proofErr w:type="gramEnd"/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2) проект бюджета поселения и отчет о его исполнении;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3) прое</w:t>
      </w:r>
      <w:proofErr w:type="gramStart"/>
      <w:r w:rsidRPr="00F20A25">
        <w:rPr>
          <w:rFonts w:cs="Arial"/>
          <w:sz w:val="28"/>
          <w:szCs w:val="28"/>
          <w:lang w:val="ru-RU"/>
        </w:rPr>
        <w:t>кт стр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атегии социально – экономического развития 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="009A6E67" w:rsidRPr="00F20A25">
        <w:rPr>
          <w:rFonts w:cs="Arial"/>
          <w:sz w:val="28"/>
          <w:szCs w:val="28"/>
          <w:lang w:val="ru-RU"/>
        </w:rPr>
        <w:t xml:space="preserve"> </w:t>
      </w:r>
      <w:r w:rsidRPr="00F20A25">
        <w:rPr>
          <w:rFonts w:cs="Arial"/>
          <w:sz w:val="28"/>
          <w:szCs w:val="28"/>
          <w:lang w:val="ru-RU"/>
        </w:rPr>
        <w:t>сельского поселения;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4) вопросы о преобразовании поселения.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2.2. На публичные слушания могут выноситься другие вопросы местного значения.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3. Порядок организации и проведения публичных слушаний по проекту бюджета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 и отчету о его исполнении определяется Положением о бюджетном процессе в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Евдаковском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сельском поселении, а также настоящим Положением в части, не противоречащей Положению о бюджетном процессе в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Евдаковском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 сельском поселении.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4. Назначение публичных слушаний по инициативе населения 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="009A6E67" w:rsidRPr="00F20A25">
        <w:rPr>
          <w:rFonts w:cs="Arial"/>
          <w:sz w:val="28"/>
          <w:szCs w:val="28"/>
          <w:lang w:val="ru-RU"/>
        </w:rPr>
        <w:t xml:space="preserve"> </w:t>
      </w:r>
      <w:r w:rsidRPr="00F20A25">
        <w:rPr>
          <w:rFonts w:cs="Arial"/>
          <w:sz w:val="28"/>
          <w:szCs w:val="28"/>
          <w:lang w:val="ru-RU"/>
        </w:rPr>
        <w:t>сельского поселения.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4.1. Публичные слушания могут проводиться по инициативе жителей поселения, в количестве не менее одного процента населения поселения, проживающих на территории поселения и обладающих активным избирательным правом (инициативная группа).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4.2. Основанием для назначения публичных слушаний является ходатайство, поданное в Совет народных депутатов, в котором указывается формулировка вопроса, выносимого на публичные слушания, и обоснование необходимости вынесения этого вопроса. К ходатайству прилагается список жителей, поддержавших ходатайство (Приложение № 1 к настоящему Положению).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4.3. После получения ходатайства глава поселения направляет его в профильную комиссию </w:t>
      </w:r>
      <w:r w:rsidRPr="003A4F03">
        <w:rPr>
          <w:rFonts w:cs="Arial"/>
          <w:sz w:val="28"/>
          <w:szCs w:val="28"/>
          <w:lang w:val="ru-RU"/>
        </w:rPr>
        <w:t xml:space="preserve">Совета народных депутатов, которая в течение пятнадцати дней с момента поступления ходатайства проверяет правильность оформления документов и соответствие выносимого вопроса действующему </w:t>
      </w:r>
      <w:r w:rsidRPr="003A4F03">
        <w:rPr>
          <w:rFonts w:cs="Arial"/>
          <w:sz w:val="28"/>
          <w:szCs w:val="28"/>
          <w:lang w:val="ru-RU"/>
        </w:rPr>
        <w:lastRenderedPageBreak/>
        <w:t xml:space="preserve">законодательству. </w:t>
      </w:r>
      <w:r w:rsidRPr="00F20A25">
        <w:rPr>
          <w:rFonts w:cs="Arial"/>
          <w:sz w:val="28"/>
          <w:szCs w:val="28"/>
          <w:lang w:val="ru-RU"/>
        </w:rPr>
        <w:t>На заседание комиссии приглашается официальный представитель инициативной группы жителей.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4.4. По результатам проверки представленных документов комиссия ходатайствует перед Советом народных депутатов о назначении проведения публичных слушаний либо об отказе в назначении публичных слушаний. Отказ в назначении публичных слушаний возможен только по основаниям несоответствия представленных документов и выносимых вопросов требованиям законодательства Российской Федерации, законодательства Воронежской области, настоящего Положения и других муниципальных правовых актов.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4.5. Вопрос о назначении публичных слушаний рассматривается на очередном заседании Совета народных депутатов. По результатам рассмотрения Совет народных депутатов принимает соответствующее решение. В решении о назначении публичных слушаний указывается дата, время, место их проведения, формулировка выносимого на публичные слушания вопроса и состав Оргкомитета. В решении об отказе в назначении публичных слушаний указывается мотивировка отказа. Решение о назначении либо об отказе в назначении публичных слушаний подлежит обязательному </w:t>
      </w:r>
      <w:r>
        <w:rPr>
          <w:rFonts w:cs="Arial"/>
          <w:sz w:val="28"/>
          <w:szCs w:val="28"/>
          <w:lang w:val="ru-RU"/>
        </w:rPr>
        <w:t>обнародованию на территории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>
        <w:rPr>
          <w:rFonts w:cs="Arial"/>
          <w:sz w:val="28"/>
          <w:szCs w:val="28"/>
          <w:lang w:val="ru-RU"/>
        </w:rPr>
        <w:t xml:space="preserve">  сельского поселения</w:t>
      </w:r>
      <w:r w:rsidRPr="00F20A25">
        <w:rPr>
          <w:rFonts w:cs="Arial"/>
          <w:sz w:val="28"/>
          <w:szCs w:val="28"/>
          <w:lang w:val="ru-RU"/>
        </w:rPr>
        <w:t>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5. Назначение публичных слушаний по инициативе Совета народных депутатов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 сельского поселения.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5.1. Публичные слушания могут быть назначены Советом народных депутатов по ходатайству не менее одной трети депутатов от числа избранных в Совет народных депутатов.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5.2. Вопрос о назначении публичных слушаний рассматривается на заседании Совета народных депутатов, по результатам рассмотрения Совет народных депутатов принимает решение. В решении о назначении публичных слушаний указывается дата, время, место их проведения, формулировка выносимого на публичные слушания вопроса и состав Оргкомитета. Решение о назначении публичных слушаний подлежит обязательному </w:t>
      </w:r>
      <w:bookmarkStart w:id="0" w:name="__DdeLink__4339_1386633294"/>
      <w:r>
        <w:rPr>
          <w:rFonts w:cs="Arial"/>
          <w:sz w:val="28"/>
          <w:szCs w:val="28"/>
          <w:lang w:val="ru-RU"/>
        </w:rPr>
        <w:t>обнародованию</w:t>
      </w:r>
      <w:r w:rsidRPr="00F20A25">
        <w:rPr>
          <w:rFonts w:cs="Arial"/>
          <w:sz w:val="28"/>
          <w:szCs w:val="28"/>
          <w:lang w:val="ru-RU"/>
        </w:rPr>
        <w:t xml:space="preserve"> </w:t>
      </w:r>
      <w:r>
        <w:rPr>
          <w:rFonts w:cs="Arial"/>
          <w:sz w:val="28"/>
          <w:szCs w:val="28"/>
          <w:lang w:val="ru-RU"/>
        </w:rPr>
        <w:t>на территории</w:t>
      </w:r>
      <w:r w:rsid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>
        <w:rPr>
          <w:rFonts w:cs="Arial"/>
          <w:sz w:val="28"/>
          <w:szCs w:val="28"/>
          <w:lang w:val="ru-RU"/>
        </w:rPr>
        <w:t xml:space="preserve"> сельского поселения</w:t>
      </w:r>
      <w:bookmarkEnd w:id="0"/>
      <w:r w:rsidRPr="00F20A25">
        <w:rPr>
          <w:rFonts w:cs="Arial"/>
          <w:sz w:val="28"/>
          <w:szCs w:val="28"/>
          <w:lang w:val="ru-RU"/>
        </w:rPr>
        <w:t>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6. Назначение публичных слушаний по инициативе главы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Для проведения публичных слушаний главой поселения издается правовой акт (постановление) о назначении публичных слушаний, в котором указывается дата, время, место их проведения, формулировка выносимого на публичные слушания вопроса, а также состав и порядок работы Оргкомитета.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Постановление главы поселения о назначении публичных слушаний подлежит обязательному </w:t>
      </w:r>
      <w:r>
        <w:rPr>
          <w:rFonts w:cs="Arial"/>
          <w:sz w:val="28"/>
          <w:szCs w:val="28"/>
          <w:lang w:val="ru-RU"/>
        </w:rPr>
        <w:t>обнародованию</w:t>
      </w:r>
      <w:r w:rsidRPr="00F20A25">
        <w:rPr>
          <w:rFonts w:cs="Arial"/>
          <w:sz w:val="28"/>
          <w:szCs w:val="28"/>
          <w:lang w:val="ru-RU"/>
        </w:rPr>
        <w:t xml:space="preserve"> </w:t>
      </w:r>
      <w:r>
        <w:rPr>
          <w:rFonts w:cs="Arial"/>
          <w:sz w:val="28"/>
          <w:szCs w:val="28"/>
          <w:lang w:val="ru-RU"/>
        </w:rPr>
        <w:t xml:space="preserve">на территории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>
        <w:rPr>
          <w:rFonts w:cs="Arial"/>
          <w:sz w:val="28"/>
          <w:szCs w:val="28"/>
          <w:lang w:val="ru-RU"/>
        </w:rPr>
        <w:t xml:space="preserve"> сельского поселения</w:t>
      </w:r>
      <w:r w:rsidRPr="00F20A25">
        <w:rPr>
          <w:rFonts w:cs="Arial"/>
          <w:sz w:val="28"/>
          <w:szCs w:val="28"/>
          <w:lang w:val="ru-RU"/>
        </w:rPr>
        <w:t>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7. </w:t>
      </w:r>
      <w:r>
        <w:rPr>
          <w:rFonts w:cs="Arial"/>
          <w:sz w:val="28"/>
          <w:szCs w:val="28"/>
          <w:lang w:val="ru-RU"/>
        </w:rPr>
        <w:t>О</w:t>
      </w:r>
      <w:r w:rsidRPr="00F20A25">
        <w:rPr>
          <w:rFonts w:cs="Arial"/>
          <w:sz w:val="28"/>
          <w:szCs w:val="28"/>
          <w:lang w:val="ru-RU"/>
        </w:rPr>
        <w:t>бнародование проектов правовых актов, а также необходимых документов по вопросам, выносимым на публичные слушания.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 </w:t>
      </w:r>
      <w:proofErr w:type="gramStart"/>
      <w:r w:rsidRPr="00F20A25">
        <w:rPr>
          <w:rFonts w:cs="Arial"/>
          <w:sz w:val="28"/>
          <w:szCs w:val="28"/>
          <w:lang w:val="ru-RU"/>
        </w:rPr>
        <w:t xml:space="preserve">Проекты правовых актов, а также необходимые документы по вопросам, выносимым на публичные слушания, должны быть </w:t>
      </w:r>
      <w:r>
        <w:rPr>
          <w:rFonts w:cs="Arial"/>
          <w:sz w:val="28"/>
          <w:szCs w:val="28"/>
          <w:lang w:val="ru-RU"/>
        </w:rPr>
        <w:t xml:space="preserve">обнародованы на территории </w:t>
      </w:r>
      <w:proofErr w:type="spellStart"/>
      <w:r w:rsidR="00923BED">
        <w:rPr>
          <w:rFonts w:cs="Arial"/>
          <w:sz w:val="28"/>
          <w:szCs w:val="28"/>
          <w:lang w:val="ru-RU"/>
        </w:rPr>
        <w:t>Евдаковского</w:t>
      </w:r>
      <w:proofErr w:type="spellEnd"/>
      <w:r>
        <w:rPr>
          <w:rFonts w:cs="Arial"/>
          <w:sz w:val="28"/>
          <w:szCs w:val="28"/>
          <w:lang w:val="ru-RU"/>
        </w:rPr>
        <w:t xml:space="preserve"> сельского поселения</w:t>
      </w:r>
      <w:r w:rsidRPr="00F20A25">
        <w:rPr>
          <w:rFonts w:cs="Arial"/>
          <w:sz w:val="28"/>
          <w:szCs w:val="28"/>
          <w:lang w:val="ru-RU"/>
        </w:rPr>
        <w:t xml:space="preserve">, одновременно с </w:t>
      </w:r>
      <w:r>
        <w:rPr>
          <w:rFonts w:cs="Arial"/>
          <w:sz w:val="28"/>
          <w:szCs w:val="28"/>
          <w:lang w:val="ru-RU"/>
        </w:rPr>
        <w:t>обнародованием</w:t>
      </w:r>
      <w:r w:rsidRPr="00F20A25">
        <w:rPr>
          <w:rFonts w:cs="Arial"/>
          <w:sz w:val="28"/>
          <w:szCs w:val="28"/>
          <w:lang w:val="ru-RU"/>
        </w:rPr>
        <w:t xml:space="preserve"> правового акта о назначении публичных слушаний, но не позднее, чем за 10 дней до дня проведения публичных слушаний, за исключением случаев, когда в соответствующих правовых актах особо оговорены иные сроки. </w:t>
      </w:r>
      <w:proofErr w:type="gramEnd"/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 8. Подготовка к проведению публичных слушаний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lastRenderedPageBreak/>
        <w:t>8.1. В состав Оргкомитета должны быть включены должностные лица органов местного самоуправления (депутаты Совета народных депутатов, специалисты администрации поселения).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8.2. Первое заседание Оргкомитета проводится не позднее 7 дней до дня проведения публичных слушаний. Заседание Оргкомитета считается правомочным, если на нем присутствует не менее половины его членов. </w:t>
      </w:r>
      <w:r w:rsidRPr="003A4F03">
        <w:rPr>
          <w:rFonts w:cs="Arial"/>
          <w:sz w:val="28"/>
          <w:szCs w:val="28"/>
          <w:lang w:val="ru-RU"/>
        </w:rPr>
        <w:t>Решения принимаются большинством голосов от числа присутствующих членов Оргкомитета. Проведение первого заседания Оргкомитета организует аппарат Совета народных депутатов и в дальнейшем осуществляет организационное и материально-техническое обеспечение деятельности Оргкомитета.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8.3. Оргкомитет на первом заседании: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назначает председателя и секретаря публичных слушаний для ведения публичных слушаний и составления протокола;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определяет перечень конкретных вопросов, выносимых на обсуждение по теме публичных слушаний;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определяет перечень должностных лиц, специалистов, организаций и </w:t>
      </w:r>
      <w:proofErr w:type="gramStart"/>
      <w:r w:rsidRPr="00F20A25">
        <w:rPr>
          <w:rFonts w:cs="Arial"/>
          <w:sz w:val="28"/>
          <w:szCs w:val="28"/>
          <w:lang w:val="ru-RU"/>
        </w:rPr>
        <w:t>других представителей общественности, приглашаемых к участию в публичных слушаниях в качестве экспертов и направляет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им официальные обращения с просьбой дать свои рекомендации и предложения по вопросам, выносимым на обсуждение;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содействует участникам публичных слушаний в получении информации, необходимой им для подготовки рекомендаций по вопросам публичных слушаний и в представлении информации на публичные слушания;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организует подготовку проекта итогового документа (образец – Приложение 2), состоящего из рекомендаций и предложений по каждому из вопросов, выносимых на публичные слушания. В проект итогового документа включаются все поступившие в письменной форме рекомендации и предложения после проведения их редакционной подготовки по согласованию с авторами.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8.4. Оргкомитет подотчетен в своей деятельности Совету народных депутатов.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 9. Проведение публичных слушаний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9.1. Проведению публичных слушаний предшествует регистрация участников публичных слушаний, которую осуществляет лицо, назначенное Оргкомитетом. Регистрация начинается за 30 мин. до начала публичных слушаний и заканчивается в момент открытия публичных слушаний. Прибывшие на публичные слушания участники подлежат регистрации с предоставлением документов, подтверждающих личность и постоянное (временное) проживание (регистрация) на территории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05265E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 сельского поселения. Жители, не имеющие возможности подтвердить личность и место постоянного (временного) проживания (регистрацию), на публичные слушания не допускаются».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9.2. Публичные слушания открывает председатель Оргкомитета (далее - председательствующий).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9.3. Председательствующий информирует о порядке проведения публичных слушаний, объявляет о вопросе, вынесенном на публичные слушания.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9.4. После выступления председательствующего слово предоставляется докладчикам и выступающим. Время для выступления предоставляется не более </w:t>
      </w:r>
      <w:r w:rsidRPr="00F20A25">
        <w:rPr>
          <w:rFonts w:cs="Arial"/>
          <w:sz w:val="28"/>
          <w:szCs w:val="28"/>
          <w:lang w:val="ru-RU"/>
        </w:rPr>
        <w:lastRenderedPageBreak/>
        <w:t>10 минут. В исключительных случаях, по решению председательствующего, время выступления может быть продлено.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9.5. С целью соблюдения регламента проведения публичных слушаний и поддержания порядка, председательствующий в процессе ведения публичных слушаний имеет право: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делать замечания участникам слушаний в случае их некорректного поведения;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удалять участников публичных слушаний, позволившим себе некорректно и (или) оскорбительно выражаться в чей-либо адрес;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ставить на голосование предложение членов Оргкомитета о признании публичных слушаний несостоявшимися и о переносе слушаний на другую дату, в случае когда, либо один из участников, либо группа участников своими действиями намеренно или непреднамеренно нарушают (срывают) порядок проведения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9.6. Выступающий вправе передать председательствующему письменный те</w:t>
      </w:r>
      <w:proofErr w:type="gramStart"/>
      <w:r w:rsidRPr="00F20A25">
        <w:rPr>
          <w:rFonts w:cs="Arial"/>
          <w:sz w:val="28"/>
          <w:szCs w:val="28"/>
          <w:lang w:val="ru-RU"/>
        </w:rPr>
        <w:t>кст св</w:t>
      </w:r>
      <w:proofErr w:type="gramEnd"/>
      <w:r w:rsidRPr="00F20A25">
        <w:rPr>
          <w:rFonts w:cs="Arial"/>
          <w:sz w:val="28"/>
          <w:szCs w:val="28"/>
          <w:lang w:val="ru-RU"/>
        </w:rPr>
        <w:t>оего выступления, а также материалы для обоснования своего мнения.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9.7. После окончания выступлений председательствующий предоставляет </w:t>
      </w:r>
      <w:proofErr w:type="gramStart"/>
      <w:r w:rsidRPr="00F20A25">
        <w:rPr>
          <w:rFonts w:cs="Arial"/>
          <w:sz w:val="28"/>
          <w:szCs w:val="28"/>
          <w:lang w:val="ru-RU"/>
        </w:rPr>
        <w:t>выступающим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право реплики. Время для реплики предоставляется не более 3 минут.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9.8. По окончании выступлений с репликой председательствующий подводит предварительный итог публичных слушаний, определяются вопросы, которые выносятся на голосование.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9.9. По определенным вопросам проводится голосование. Подсчет голосов осуществляется председателем и секретарем, что отражается в протоколе публичных слушаний.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9.10. Решение по результатам публичных слушаний принимается путем открытого голосования простым большинством голосов от числа присутствующих участников слушаний и фиксируется в протоколе.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9.11. Ход публичных слушаний и выступления протоколируются. К протоколу прилагаются письменные предложения и замечания заинтересованных лиц.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9.12. Председательствующий вправе в любой момент объявить перерыв в публичных слушаниях с указанием времени перерыва.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10. Результаты публичных слушаний</w:t>
      </w:r>
      <w:r w:rsidR="00964443">
        <w:rPr>
          <w:rFonts w:cs="Arial"/>
          <w:sz w:val="28"/>
          <w:szCs w:val="28"/>
          <w:lang w:val="ru-RU"/>
        </w:rPr>
        <w:t>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10.1. По результатам публичных слушаний Оргкомитет в течение 5 рабочих дней: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составляет итоговый документ публичных слушаний, в котором отражает выраженные позиции жителей поселения;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</w:t>
      </w:r>
      <w:proofErr w:type="gramStart"/>
      <w:r>
        <w:rPr>
          <w:rFonts w:cs="Arial"/>
          <w:sz w:val="28"/>
          <w:szCs w:val="28"/>
          <w:lang w:val="ru-RU"/>
        </w:rPr>
        <w:t>обнародует</w:t>
      </w:r>
      <w:r w:rsidRPr="00F20A25">
        <w:rPr>
          <w:rFonts w:cs="Arial"/>
          <w:sz w:val="28"/>
          <w:szCs w:val="28"/>
          <w:lang w:val="ru-RU"/>
        </w:rPr>
        <w:t xml:space="preserve"> итоговый документ </w:t>
      </w:r>
      <w:r>
        <w:rPr>
          <w:rFonts w:cs="Arial"/>
          <w:sz w:val="28"/>
          <w:szCs w:val="28"/>
          <w:lang w:val="ru-RU"/>
        </w:rPr>
        <w:t xml:space="preserve">на территории </w:t>
      </w:r>
      <w:proofErr w:type="spellStart"/>
      <w:r w:rsidR="0005265E">
        <w:rPr>
          <w:rFonts w:cs="Arial"/>
          <w:sz w:val="28"/>
          <w:szCs w:val="28"/>
          <w:lang w:val="ru-RU"/>
        </w:rPr>
        <w:t>Евдаковского</w:t>
      </w:r>
      <w:proofErr w:type="spellEnd"/>
      <w:r>
        <w:rPr>
          <w:rFonts w:cs="Arial"/>
          <w:sz w:val="28"/>
          <w:szCs w:val="28"/>
          <w:lang w:val="ru-RU"/>
        </w:rPr>
        <w:t xml:space="preserve"> сельского</w:t>
      </w:r>
      <w:r w:rsidRPr="00F20A25">
        <w:rPr>
          <w:rFonts w:cs="Arial"/>
          <w:sz w:val="28"/>
          <w:szCs w:val="28"/>
          <w:lang w:val="ru-RU"/>
        </w:rPr>
        <w:t xml:space="preserve"> и размещает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на официальном сайте администрации </w:t>
      </w:r>
      <w:proofErr w:type="spellStart"/>
      <w:r w:rsidR="0005265E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направляет итоговый документ, протокол публичных слушаний и материалы, собранные в ходе подготовки и проведения публичных слушаний в Совет народных депутатов.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10.2. Оргкомитет имеет право проголосовать за признание публичных слушаний </w:t>
      </w:r>
      <w:proofErr w:type="gramStart"/>
      <w:r w:rsidRPr="003A4F03">
        <w:rPr>
          <w:rFonts w:cs="Arial"/>
          <w:sz w:val="28"/>
          <w:szCs w:val="28"/>
          <w:lang w:val="ru-RU"/>
        </w:rPr>
        <w:t>несостоявшимися</w:t>
      </w:r>
      <w:proofErr w:type="gramEnd"/>
      <w:r w:rsidRPr="003A4F03">
        <w:rPr>
          <w:rFonts w:cs="Arial"/>
          <w:sz w:val="28"/>
          <w:szCs w:val="28"/>
          <w:lang w:val="ru-RU"/>
        </w:rPr>
        <w:t xml:space="preserve"> и за назначение другой даты проведения публичных слушаний по рассматриваемому вопросу.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lastRenderedPageBreak/>
        <w:t>10.3. Оргкомитет прекращает свою деятельность после представления председателем Оргкомитета отчёта о проведённых публичных слушаниях на очередном заседании Совета народных депутатов.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10.4. Результаты публичных слушаний, изложенные в итоговом документе, принимаются во внимание при принятии органами местного самоуправления решения по вопросам, которые были предметом обсуждения на публичных слушаниях.</w:t>
      </w:r>
    </w:p>
    <w:p w:rsidR="00C22F20" w:rsidRPr="003A4F03" w:rsidRDefault="00C22F20">
      <w:pPr>
        <w:ind w:firstLine="709"/>
        <w:jc w:val="both"/>
        <w:rPr>
          <w:rFonts w:cs="Arial"/>
          <w:sz w:val="28"/>
          <w:szCs w:val="28"/>
          <w:lang w:val="ru-RU"/>
        </w:rPr>
      </w:pPr>
    </w:p>
    <w:p w:rsidR="00C22F20" w:rsidRPr="00F20A25" w:rsidRDefault="00F20A25">
      <w:pPr>
        <w:ind w:firstLine="709"/>
        <w:jc w:val="center"/>
        <w:rPr>
          <w:sz w:val="28"/>
          <w:szCs w:val="28"/>
          <w:lang w:val="ru-RU"/>
        </w:rPr>
      </w:pPr>
      <w:r w:rsidRPr="00F20A25">
        <w:rPr>
          <w:rFonts w:cs="Arial"/>
          <w:b/>
          <w:bCs/>
          <w:sz w:val="28"/>
          <w:szCs w:val="28"/>
          <w:lang w:val="ru-RU"/>
        </w:rPr>
        <w:t>3. Порядок проведения общественных обсуждений или публичных слушаний по вопросам, относящимся к градостроительной деятельности на территории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05265E">
        <w:rPr>
          <w:rFonts w:cs="Arial"/>
          <w:b/>
          <w:sz w:val="28"/>
          <w:szCs w:val="28"/>
          <w:lang w:val="ru-RU"/>
        </w:rPr>
        <w:t>Евдаковского</w:t>
      </w:r>
      <w:proofErr w:type="spellEnd"/>
      <w:r w:rsidR="009A6E67">
        <w:rPr>
          <w:rFonts w:cs="Arial"/>
          <w:b/>
          <w:bCs/>
          <w:sz w:val="28"/>
          <w:szCs w:val="28"/>
          <w:lang w:val="ru-RU"/>
        </w:rPr>
        <w:t xml:space="preserve"> </w:t>
      </w:r>
      <w:r w:rsidRPr="00F20A25">
        <w:rPr>
          <w:rFonts w:cs="Arial"/>
          <w:b/>
          <w:bCs/>
          <w:sz w:val="28"/>
          <w:szCs w:val="28"/>
          <w:lang w:val="ru-RU"/>
        </w:rPr>
        <w:t xml:space="preserve"> сельского поселения.</w:t>
      </w:r>
    </w:p>
    <w:p w:rsidR="00C22F20" w:rsidRPr="00F20A25" w:rsidRDefault="00C22F20">
      <w:pPr>
        <w:ind w:firstLine="709"/>
        <w:jc w:val="both"/>
        <w:rPr>
          <w:rFonts w:cs="Arial"/>
          <w:sz w:val="28"/>
          <w:szCs w:val="28"/>
          <w:lang w:val="ru-RU"/>
        </w:rPr>
      </w:pP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1. Вопросы, выносимые на общественные обсуждения или публичные слушания: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проект генерального плана;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проект правил землепользования и застройки;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проект планировки территории и проект межевания территории;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проект правил благоустройства территории;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- проект, предусматривающий внесение изменений в один из указанных утверждённых документов;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проект решения о предоставлении разрешения на условно разрешенный вид использования земельного участка или объекта капитального строительства;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- вопрос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застройки.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2. Организатор общественных обсуждений или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2.1. Глава </w:t>
      </w:r>
      <w:proofErr w:type="spellStart"/>
      <w:r w:rsidR="0005265E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 издаёт постановление о проведении общественных обсуждений или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2.2. Полномочия по организации и проведению общественных обсуждений или публичных слушаний возлагаются на Комиссию по землепользованию и застройке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05265E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 сельского поселения (далее по тексту – Комиссия).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2.3. Полномочия Комиссии: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1) Подготавливает оповещение о начале общественных обсуждений или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20A25">
        <w:rPr>
          <w:rFonts w:cs="Arial"/>
          <w:sz w:val="28"/>
          <w:szCs w:val="28"/>
          <w:lang w:val="ru-RU"/>
        </w:rPr>
        <w:t>2) Обеспечивает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 администрации</w:t>
      </w:r>
      <w:r w:rsidR="009A6E67" w:rsidRPr="009A6E67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05265E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 сельского поселения,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</w:t>
      </w:r>
      <w:proofErr w:type="gramEnd"/>
      <w:r w:rsidRPr="00F20A25">
        <w:rPr>
          <w:rFonts w:cs="Arial"/>
          <w:sz w:val="28"/>
          <w:szCs w:val="28"/>
          <w:lang w:val="ru-RU"/>
        </w:rPr>
        <w:t>, подведомственных им организаций).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lastRenderedPageBreak/>
        <w:t>3) Размещает оповещение о начале общественных обсуждений или публичных слушаний на информационных стендах, соответствующих единым требованиям, предъявляемым к оформлению данных стендов.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4) Проводит экспозицию или экспозиции проектов, подлежащих рассмотрению на общественных обсуждениях или публичных слушаниях.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5) Ведет книгу (журнал) учета посетителей экспозиции проекта, подлежащего рассмотрению на общественных обсуждениях или публичных слушаниях.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6) Подготавливает и оформляет протокол общественных обсуждений или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7) Подготавливает и опубликовывает заключение о результатах общественных обсуждений или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8) Направляет заключение о результатах общественных обсуждений или публичных слушаний, протокол и материалы, собранные в ходе общественных обсуждений или публичных слушаний, в Совет народных депутатов.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3. Участники общественных обсуждений или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3.1. </w:t>
      </w:r>
      <w:proofErr w:type="gramStart"/>
      <w:r w:rsidRPr="00F20A25">
        <w:rPr>
          <w:rFonts w:cs="Arial"/>
          <w:sz w:val="28"/>
          <w:szCs w:val="28"/>
          <w:lang w:val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3.2. </w:t>
      </w:r>
      <w:proofErr w:type="gramStart"/>
      <w:r w:rsidRPr="00F20A25">
        <w:rPr>
          <w:rFonts w:cs="Arial"/>
          <w:sz w:val="28"/>
          <w:szCs w:val="28"/>
          <w:lang w:val="ru-RU"/>
        </w:rPr>
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</w:t>
      </w:r>
      <w:proofErr w:type="gramStart"/>
      <w:r w:rsidRPr="00F20A25">
        <w:rPr>
          <w:rFonts w:cs="Arial"/>
          <w:sz w:val="28"/>
          <w:szCs w:val="28"/>
          <w:lang w:val="ru-RU"/>
        </w:rPr>
        <w:t>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проекты, а в случае, предусмотренном частью </w:t>
      </w:r>
      <w:r w:rsidRPr="003A4F03">
        <w:rPr>
          <w:rFonts w:cs="Arial"/>
          <w:sz w:val="28"/>
          <w:szCs w:val="28"/>
          <w:lang w:val="ru-RU"/>
        </w:rPr>
        <w:t>3 статьи 39 Градостроительного кодекса РФ,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3.3. Участники общественных обсуждений или публичных слушаний в целях идентификации представляют сведения о себе с приложением документов, подтверждающих такие сведения: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20A25">
        <w:rPr>
          <w:rFonts w:cs="Arial"/>
          <w:sz w:val="28"/>
          <w:szCs w:val="28"/>
          <w:lang w:val="ru-RU"/>
        </w:rPr>
        <w:lastRenderedPageBreak/>
        <w:t>1) для физических лиц - фамилию, имя, отчество (при наличии), дату рождения, адрес места жительства (регистрации);</w:t>
      </w:r>
      <w:proofErr w:type="gramEnd"/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2) для юридических лиц - наименование, основной государственный регистрационный номер, место нахождения и адрес.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20A25">
        <w:rPr>
          <w:rFonts w:cs="Arial"/>
          <w:sz w:val="28"/>
          <w:szCs w:val="28"/>
          <w:lang w:val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3.4. </w:t>
      </w:r>
      <w:proofErr w:type="gramStart"/>
      <w:r w:rsidRPr="00F20A25">
        <w:rPr>
          <w:rFonts w:cs="Arial"/>
          <w:sz w:val="28"/>
          <w:szCs w:val="28"/>
          <w:lang w:val="ru-RU"/>
        </w:rPr>
        <w:t xml:space="preserve">Не требуется представление указанных в части 3 статьи 14 настоящего Положения документов, подтверждающих сведения об участниках общественных обсуждений или публичных слушаний, если данными лицами вносятся предложения и замечания, касающиеся проекта, подлежащего рассмотрению на общественных обсуждениях или публичных слушаниях, посредством официального сайта администрации </w:t>
      </w:r>
      <w:proofErr w:type="spellStart"/>
      <w:r w:rsidR="0005265E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 или информационных систем (при условии, что эти сведения содержатся на официальном сайте или в информационных</w:t>
      </w:r>
      <w:proofErr w:type="gramEnd"/>
      <w:r w:rsidRPr="00F20A25">
        <w:rPr>
          <w:rFonts w:cs="Arial"/>
          <w:sz w:val="28"/>
          <w:szCs w:val="28"/>
          <w:lang w:val="ru-RU"/>
        </w:rPr>
        <w:t xml:space="preserve"> </w:t>
      </w:r>
      <w:proofErr w:type="gramStart"/>
      <w:r w:rsidRPr="00F20A25">
        <w:rPr>
          <w:rFonts w:cs="Arial"/>
          <w:sz w:val="28"/>
          <w:szCs w:val="28"/>
          <w:lang w:val="ru-RU"/>
        </w:rPr>
        <w:t>системах</w:t>
      </w:r>
      <w:proofErr w:type="gramEnd"/>
      <w:r w:rsidRPr="00F20A25">
        <w:rPr>
          <w:rFonts w:cs="Arial"/>
          <w:sz w:val="28"/>
          <w:szCs w:val="28"/>
          <w:lang w:val="ru-RU"/>
        </w:rPr>
        <w:t>). При этом для подтверждения сведений, указанных в подпункте 3.3 пункта 3 раздела 3 настоящего Положения, может использоваться единая система идентификации и аутентификации.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4. Этапы проведения процедуры общественных обсуждений 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4.1. Общественные обсуждения состоят из следующих этапов: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1) Оповещение о начале общественных обсуждений.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20A25">
        <w:rPr>
          <w:rFonts w:cs="Arial"/>
          <w:sz w:val="28"/>
          <w:szCs w:val="28"/>
          <w:lang w:val="ru-RU"/>
        </w:rPr>
        <w:t xml:space="preserve">2) Размещение проекта, подлежащего рассмотрению на общественных обсуждениях и информационных материалов к нему на официальном сайте администрации </w:t>
      </w:r>
      <w:proofErr w:type="spellStart"/>
      <w:r w:rsidR="00964443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F20A25">
        <w:rPr>
          <w:rFonts w:cs="Arial"/>
          <w:sz w:val="28"/>
          <w:szCs w:val="28"/>
          <w:lang w:val="ru-RU"/>
        </w:rPr>
        <w:t xml:space="preserve"> сельского поселения (далее - официальный сайт) или информационных системах, в которых будут размещены такой проект и информационные материалы к нему, с использованием которых, будут проводиться общественные обсуждения и открытие экспозиции или экспозиций такого проекта.</w:t>
      </w:r>
      <w:proofErr w:type="gramEnd"/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3) Проведение экспозиции или экспозиций проекта, подлежащего рассмотрению на общественных обсуждениях.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4) Подготовка и оформление протокола общественных обсуждений.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5) Подготовка и опубликование заключения о результатах общественных обсуждений.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5. Этапы проведения процедуры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5.1. Публичные слушания состоят из следующих этапов: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1) Оповещение о начале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lastRenderedPageBreak/>
        <w:t>2) Размещение проекта,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3) Проведение экспозиции или экспозиций проекта, подлежащего рассмотрению на публичных слушаниях.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4) Проведение собрания или собраний участников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5) Подготовка и оформление протокола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 xml:space="preserve">6) Подготовка и </w:t>
      </w:r>
      <w:r>
        <w:rPr>
          <w:rFonts w:cs="Arial"/>
          <w:sz w:val="28"/>
          <w:szCs w:val="28"/>
          <w:lang w:val="ru-RU"/>
        </w:rPr>
        <w:t>обнародование</w:t>
      </w:r>
      <w:r w:rsidRPr="00F20A25">
        <w:rPr>
          <w:rFonts w:cs="Arial"/>
          <w:sz w:val="28"/>
          <w:szCs w:val="28"/>
          <w:lang w:val="ru-RU"/>
        </w:rPr>
        <w:t xml:space="preserve"> заключения о результатах публичных слушаний.</w:t>
      </w:r>
    </w:p>
    <w:p w:rsidR="00C22F20" w:rsidRPr="00F20A25" w:rsidRDefault="00F20A25">
      <w:pPr>
        <w:ind w:firstLine="709"/>
        <w:jc w:val="both"/>
        <w:rPr>
          <w:sz w:val="28"/>
          <w:szCs w:val="28"/>
          <w:lang w:val="ru-RU"/>
        </w:rPr>
      </w:pPr>
      <w:r w:rsidRPr="00F20A25">
        <w:rPr>
          <w:rFonts w:cs="Arial"/>
          <w:sz w:val="28"/>
          <w:szCs w:val="28"/>
          <w:lang w:val="ru-RU"/>
        </w:rPr>
        <w:t>6. Оповещение об общественных обсуждениях или публичных слушаниях.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6.1. Оповещение о начале общественных обсуждений или публичных слушаний подготавливает Комиссия.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6.2. Оповещение о начале общественных обсуждений должно содержать: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1) информацию об официальном сайте, на котором будет размещён проект, подлежащий рассмотрению на общественных обсуждениях, и перечень информационных материалов к такому проекту;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2) информацию о порядке и сроках проведения общественных обсуждений по проекту, подлежащему рассмотрению на общественных обсуждениях;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3) информацию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4) информацию 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6.3. Оповещение о начале публичных слушаний должно содержать: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1) информацию о сайте, на котором будет размещён проект, подлежащий рассмотрению на публичных слушаниях, и перечень информационных материалов к такому проекту;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2) информацию о порядке и сроках проведения публичных слушаний по проекту, подлежащему рассмотрению на публичных слушаниях;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3) информацию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4) информацию о дате, времени и месте проведения собрания или собраний участников публичных слушаний.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6.4. </w:t>
      </w:r>
      <w:proofErr w:type="gramStart"/>
      <w:r w:rsidRPr="003A4F03">
        <w:rPr>
          <w:rFonts w:cs="Arial"/>
          <w:sz w:val="28"/>
          <w:szCs w:val="28"/>
          <w:lang w:val="ru-RU"/>
        </w:rPr>
        <w:t xml:space="preserve"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которых, будут проводиться общественные обсуждения. </w:t>
      </w:r>
      <w:proofErr w:type="gramEnd"/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6.5. Оповещение о начале общественных обсуждений или публичных слушаний: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1) подлежит </w:t>
      </w:r>
      <w:r>
        <w:rPr>
          <w:rFonts w:cs="Arial"/>
          <w:sz w:val="28"/>
          <w:szCs w:val="28"/>
          <w:lang w:val="ru-RU"/>
        </w:rPr>
        <w:t>обнародованию</w:t>
      </w:r>
      <w:r w:rsidRPr="003A4F03">
        <w:rPr>
          <w:rFonts w:cs="Arial"/>
          <w:sz w:val="28"/>
          <w:szCs w:val="28"/>
          <w:lang w:val="ru-RU"/>
        </w:rPr>
        <w:t xml:space="preserve"> в порядке, установленном для официального </w:t>
      </w:r>
      <w:r>
        <w:rPr>
          <w:rFonts w:cs="Arial"/>
          <w:sz w:val="28"/>
          <w:szCs w:val="28"/>
          <w:lang w:val="ru-RU"/>
        </w:rPr>
        <w:t>обнародования</w:t>
      </w:r>
      <w:r w:rsidRPr="003A4F03">
        <w:rPr>
          <w:rFonts w:cs="Arial"/>
          <w:sz w:val="28"/>
          <w:szCs w:val="28"/>
          <w:lang w:val="ru-RU"/>
        </w:rPr>
        <w:t xml:space="preserve"> муниципальных правовых актов, не позднее, чем за семь дней до дня размещения на официальном сайте или в информационных системах </w:t>
      </w:r>
      <w:r w:rsidRPr="003A4F03">
        <w:rPr>
          <w:rFonts w:cs="Arial"/>
          <w:sz w:val="28"/>
          <w:szCs w:val="28"/>
          <w:lang w:val="ru-RU"/>
        </w:rPr>
        <w:lastRenderedPageBreak/>
        <w:t>проекта, подлежащего рассмотрению на общественных обсуждениях или публичных слушаниях;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A4F03">
        <w:rPr>
          <w:rFonts w:cs="Arial"/>
          <w:sz w:val="28"/>
          <w:szCs w:val="28"/>
          <w:lang w:val="ru-RU"/>
        </w:rPr>
        <w:t>2) распространяется на информационных стендах,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подпункте 3.2. пункта 3 раздела 3 Положения (далее - территория,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</w:t>
      </w:r>
      <w:proofErr w:type="gramEnd"/>
      <w:r w:rsidRPr="003A4F03">
        <w:rPr>
          <w:rFonts w:cs="Arial"/>
          <w:sz w:val="28"/>
          <w:szCs w:val="28"/>
          <w:lang w:val="ru-RU"/>
        </w:rPr>
        <w:t xml:space="preserve"> или публичных слушаний к указанной информации;</w:t>
      </w:r>
    </w:p>
    <w:p w:rsidR="00C22F20" w:rsidRPr="003A4F03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3) срок проведения общественных обсуждений или публичных слушаний по проектам правил благоустройства территорий со дня </w:t>
      </w:r>
      <w:r>
        <w:rPr>
          <w:rFonts w:cs="Arial"/>
          <w:sz w:val="28"/>
          <w:szCs w:val="28"/>
          <w:lang w:val="ru-RU"/>
        </w:rPr>
        <w:t>обнародования</w:t>
      </w:r>
      <w:r w:rsidRPr="003A4F03">
        <w:rPr>
          <w:rFonts w:cs="Arial"/>
          <w:sz w:val="28"/>
          <w:szCs w:val="28"/>
          <w:lang w:val="ru-RU"/>
        </w:rPr>
        <w:t xml:space="preserve"> оповещения о начале общественных обсуждений или публичных слушаний до дня </w:t>
      </w:r>
      <w:r>
        <w:rPr>
          <w:rFonts w:cs="Arial"/>
          <w:sz w:val="28"/>
          <w:szCs w:val="28"/>
          <w:lang w:val="ru-RU"/>
        </w:rPr>
        <w:t>обнародования</w:t>
      </w:r>
      <w:r w:rsidRPr="003A4F03">
        <w:rPr>
          <w:rFonts w:cs="Arial"/>
          <w:sz w:val="28"/>
          <w:szCs w:val="28"/>
          <w:lang w:val="ru-RU"/>
        </w:rPr>
        <w:t xml:space="preserve"> заключения о результатах общественных обсуждений или публичных слушаний не может быть менее 14 </w:t>
      </w:r>
      <w:r>
        <w:rPr>
          <w:rFonts w:cs="Arial"/>
          <w:sz w:val="28"/>
          <w:szCs w:val="28"/>
          <w:lang w:val="ru-RU"/>
        </w:rPr>
        <w:t>дней</w:t>
      </w:r>
      <w:r w:rsidRPr="003A4F03">
        <w:rPr>
          <w:rFonts w:cs="Arial"/>
          <w:sz w:val="28"/>
          <w:szCs w:val="28"/>
          <w:lang w:val="ru-RU"/>
        </w:rPr>
        <w:t xml:space="preserve"> и более трех месяцев.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7. Проведение экспозиции или экспозиций проекта, подлежащего рассмотрению на общественных обсуждениях или публичных слушаниях.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7.1. В течение всего периода размещения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7.2.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Комиссией и (или) разработчиком проекта, подлежащего рассмотрению на общественных обсуждениях или публичных слушаниях.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8. Учёт предложений и замечаний участников общественных обсуждений или публичных слушаний. 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8.1. В период размещения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идентификацию, имеют право вносить предложения и замечания, касающиеся такого проекта: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1) посредством официального сайта администрации </w:t>
      </w:r>
      <w:proofErr w:type="spellStart"/>
      <w:r w:rsidR="00964443">
        <w:rPr>
          <w:rFonts w:cs="Arial"/>
          <w:sz w:val="28"/>
          <w:szCs w:val="28"/>
          <w:lang w:val="ru-RU"/>
        </w:rPr>
        <w:t>Евдаковского</w:t>
      </w:r>
      <w:proofErr w:type="spellEnd"/>
      <w:r w:rsidR="009A6E67" w:rsidRPr="003A4F03">
        <w:rPr>
          <w:rFonts w:cs="Arial"/>
          <w:sz w:val="28"/>
          <w:szCs w:val="28"/>
          <w:lang w:val="ru-RU"/>
        </w:rPr>
        <w:t xml:space="preserve"> </w:t>
      </w:r>
      <w:r w:rsidRPr="003A4F03">
        <w:rPr>
          <w:rFonts w:cs="Arial"/>
          <w:sz w:val="28"/>
          <w:szCs w:val="28"/>
          <w:lang w:val="ru-RU"/>
        </w:rPr>
        <w:t>сельского поселения;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2) в письменной форме в адрес Комиссии;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C22F20" w:rsidRPr="003A4F03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>8.2. Предложения и замечания, внесенные в соответствии с</w:t>
      </w:r>
      <w:r>
        <w:rPr>
          <w:rFonts w:cs="Arial"/>
          <w:sz w:val="28"/>
          <w:szCs w:val="28"/>
          <w:lang w:val="ru-RU"/>
        </w:rPr>
        <w:t>о</w:t>
      </w:r>
      <w:r w:rsidRPr="003A4F03">
        <w:rPr>
          <w:rFonts w:cs="Arial"/>
          <w:sz w:val="28"/>
          <w:szCs w:val="28"/>
          <w:lang w:val="ru-RU"/>
        </w:rPr>
        <w:t xml:space="preserve"> стать</w:t>
      </w:r>
      <w:r>
        <w:rPr>
          <w:rFonts w:cs="Arial"/>
          <w:sz w:val="28"/>
          <w:szCs w:val="28"/>
          <w:lang w:val="ru-RU"/>
        </w:rPr>
        <w:t>ей</w:t>
      </w:r>
      <w:r w:rsidRPr="003A4F03">
        <w:rPr>
          <w:rFonts w:cs="Arial"/>
          <w:sz w:val="28"/>
          <w:szCs w:val="28"/>
          <w:lang w:val="ru-RU"/>
        </w:rPr>
        <w:t xml:space="preserve"> 8 настоящего Положения,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8.3. Внесённые участниками общественных обсуждений или публичных слушаний предложения и замечания, подлежат регистрации, а также обязательному рассмотрению Комиссией, за исключением случая, предусмотренного подпунктом 8.2. пункта 8 раздела 3 настоящего Положения.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lastRenderedPageBreak/>
        <w:t xml:space="preserve">8.4. Официальный сайт администрации </w:t>
      </w:r>
      <w:proofErr w:type="spellStart"/>
      <w:r w:rsidR="00964443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3A4F03">
        <w:rPr>
          <w:rFonts w:cs="Arial"/>
          <w:sz w:val="28"/>
          <w:szCs w:val="28"/>
          <w:lang w:val="ru-RU"/>
        </w:rPr>
        <w:t xml:space="preserve"> сельского поселения и (или) информационные системы должны обеспечивать возможность: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1) проверки участниками общественных обсуждений полноты и достоверности отражения на официальном сайте внесенных ими предложений и замечаний;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9. Протокол общественных обсуждений или публичных слушаний: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9.1. В протоколе общественных обсуждений или публичных слушаний указываются: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1) дата оформления протокола общественных обсуждений или публичных слушаний;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2) информация о Комиссии;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3) информация, содержащаяся в </w:t>
      </w:r>
      <w:r>
        <w:rPr>
          <w:rFonts w:cs="Arial"/>
          <w:sz w:val="28"/>
          <w:szCs w:val="28"/>
          <w:lang w:val="ru-RU"/>
        </w:rPr>
        <w:t>обнародованном</w:t>
      </w:r>
      <w:r w:rsidRPr="003A4F03">
        <w:rPr>
          <w:rFonts w:cs="Arial"/>
          <w:sz w:val="28"/>
          <w:szCs w:val="28"/>
          <w:lang w:val="ru-RU"/>
        </w:rPr>
        <w:t xml:space="preserve"> оповещении о начале общественных обсуждений или публичных слушаний, дата и источник его </w:t>
      </w:r>
      <w:r>
        <w:rPr>
          <w:rFonts w:cs="Arial"/>
          <w:sz w:val="28"/>
          <w:szCs w:val="28"/>
          <w:lang w:val="ru-RU"/>
        </w:rPr>
        <w:t>обнародования</w:t>
      </w:r>
      <w:r w:rsidRPr="003A4F03">
        <w:rPr>
          <w:rFonts w:cs="Arial"/>
          <w:sz w:val="28"/>
          <w:szCs w:val="28"/>
          <w:lang w:val="ru-RU"/>
        </w:rPr>
        <w:t>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9.2.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слушаний. 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9.3.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9.4. На основании протокола общественных обсуждений или публичных слушаний Комиссия осуществляет подготовку заключения о результатах общественных обсуждений или публичных слушаний.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10. Заключение о результатах общественных обсуждений или публичных слушаний.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10.1. В заключении о результатах общественных обсуждений или публичных слушаний должны быть указаны: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1) дата оформления заключения о результатах общественных обсуждений или публичных слушаний;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lastRenderedPageBreak/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A4F03">
        <w:rPr>
          <w:rFonts w:cs="Arial"/>
          <w:sz w:val="28"/>
          <w:szCs w:val="28"/>
          <w:lang w:val="ru-RU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3A4F03">
        <w:rPr>
          <w:rFonts w:cs="Arial"/>
          <w:sz w:val="28"/>
          <w:szCs w:val="28"/>
          <w:lang w:val="ru-RU"/>
        </w:rPr>
        <w:t xml:space="preserve">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C22F20" w:rsidRPr="003A4F03" w:rsidRDefault="00F20A25">
      <w:pPr>
        <w:ind w:firstLine="709"/>
        <w:jc w:val="both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5) аргументированные рекомендации Комиссии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C22F20" w:rsidRPr="003A4F03" w:rsidRDefault="00F20A25">
      <w:pPr>
        <w:ind w:firstLine="709"/>
        <w:jc w:val="both"/>
        <w:rPr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10.2. Заключение о результатах общественных обсуждений или публичных слушаний подлежит </w:t>
      </w:r>
      <w:r>
        <w:rPr>
          <w:rFonts w:cs="Arial"/>
          <w:sz w:val="28"/>
          <w:szCs w:val="28"/>
          <w:lang w:val="ru-RU"/>
        </w:rPr>
        <w:t>обнародованию</w:t>
      </w:r>
      <w:r w:rsidRPr="003A4F03">
        <w:rPr>
          <w:rFonts w:cs="Arial"/>
          <w:sz w:val="28"/>
          <w:szCs w:val="28"/>
          <w:lang w:val="ru-RU"/>
        </w:rPr>
        <w:t xml:space="preserve"> в порядке, установленном для официального </w:t>
      </w:r>
      <w:r>
        <w:rPr>
          <w:rFonts w:cs="Arial"/>
          <w:sz w:val="28"/>
          <w:szCs w:val="28"/>
          <w:lang w:val="ru-RU"/>
        </w:rPr>
        <w:t>обнародования</w:t>
      </w:r>
      <w:r w:rsidRPr="003A4F03">
        <w:rPr>
          <w:rFonts w:cs="Arial"/>
          <w:sz w:val="28"/>
          <w:szCs w:val="28"/>
          <w:lang w:val="ru-RU"/>
        </w:rPr>
        <w:t xml:space="preserve"> нормативных правовых актов, иной официальной информации, и размещается на официальном сайте администрации</w:t>
      </w:r>
      <w:r w:rsidR="004E6D73" w:rsidRPr="004E6D73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64443">
        <w:rPr>
          <w:rFonts w:cs="Arial"/>
          <w:sz w:val="28"/>
          <w:szCs w:val="28"/>
          <w:lang w:val="ru-RU"/>
        </w:rPr>
        <w:t>Евдаковского</w:t>
      </w:r>
      <w:proofErr w:type="spellEnd"/>
      <w:r w:rsidR="004E6D73" w:rsidRPr="003A4F03">
        <w:rPr>
          <w:rFonts w:cs="Arial"/>
          <w:sz w:val="28"/>
          <w:szCs w:val="28"/>
          <w:lang w:val="ru-RU"/>
        </w:rPr>
        <w:t xml:space="preserve"> </w:t>
      </w:r>
      <w:r w:rsidRPr="003A4F03">
        <w:rPr>
          <w:rFonts w:cs="Arial"/>
          <w:sz w:val="28"/>
          <w:szCs w:val="28"/>
          <w:lang w:val="ru-RU"/>
        </w:rPr>
        <w:t>сельского поселения.</w:t>
      </w:r>
      <w:r w:rsidRPr="003A4F03">
        <w:rPr>
          <w:lang w:val="ru-RU"/>
        </w:rPr>
        <w:br w:type="page"/>
      </w:r>
    </w:p>
    <w:p w:rsidR="00C22F20" w:rsidRPr="003A4F03" w:rsidRDefault="00F20A25">
      <w:pPr>
        <w:ind w:firstLine="3686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lastRenderedPageBreak/>
        <w:t>Приложение № 1</w:t>
      </w:r>
    </w:p>
    <w:p w:rsidR="00C22F20" w:rsidRPr="003A4F03" w:rsidRDefault="00F20A25">
      <w:pPr>
        <w:ind w:firstLine="3686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к порядку проведения публичных слушаний</w:t>
      </w:r>
    </w:p>
    <w:p w:rsidR="00C22F20" w:rsidRPr="003A4F03" w:rsidRDefault="00F20A25">
      <w:pPr>
        <w:ind w:firstLine="3686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на территории </w:t>
      </w:r>
      <w:proofErr w:type="spellStart"/>
      <w:r w:rsidR="00964443">
        <w:rPr>
          <w:rFonts w:cs="Arial"/>
          <w:sz w:val="28"/>
          <w:szCs w:val="28"/>
          <w:lang w:val="ru-RU"/>
        </w:rPr>
        <w:t>Евдаковского</w:t>
      </w:r>
      <w:proofErr w:type="spellEnd"/>
      <w:r w:rsidRPr="003A4F03">
        <w:rPr>
          <w:rFonts w:cs="Arial"/>
          <w:sz w:val="28"/>
          <w:szCs w:val="28"/>
          <w:lang w:val="ru-RU"/>
        </w:rPr>
        <w:t xml:space="preserve"> сельского поселения</w:t>
      </w:r>
    </w:p>
    <w:p w:rsidR="00C22F20" w:rsidRPr="003A4F03" w:rsidRDefault="00C22F20">
      <w:pPr>
        <w:ind w:firstLine="709"/>
        <w:rPr>
          <w:rFonts w:cs="Arial"/>
          <w:sz w:val="28"/>
          <w:szCs w:val="28"/>
          <w:lang w:val="ru-RU"/>
        </w:rPr>
      </w:pPr>
    </w:p>
    <w:p w:rsidR="00964443" w:rsidRDefault="00F20A25">
      <w:pPr>
        <w:ind w:firstLine="709"/>
        <w:jc w:val="center"/>
        <w:rPr>
          <w:rFonts w:cs="Arial"/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СПИСОК</w:t>
      </w:r>
    </w:p>
    <w:p w:rsidR="00C22F20" w:rsidRPr="003A4F03" w:rsidRDefault="00F20A25">
      <w:pPr>
        <w:ind w:firstLine="709"/>
        <w:jc w:val="center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 жителей, поддержавших ходатайство о проведении публичных слушаний в</w:t>
      </w:r>
      <w:r w:rsidR="004E6D73" w:rsidRPr="004E6D73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64443">
        <w:rPr>
          <w:rFonts w:cs="Arial"/>
          <w:sz w:val="28"/>
          <w:szCs w:val="28"/>
          <w:lang w:val="ru-RU"/>
        </w:rPr>
        <w:t>Евдаковском</w:t>
      </w:r>
      <w:proofErr w:type="spellEnd"/>
      <w:r w:rsidRPr="003A4F03">
        <w:rPr>
          <w:rFonts w:cs="Arial"/>
          <w:sz w:val="28"/>
          <w:szCs w:val="28"/>
          <w:lang w:val="ru-RU"/>
        </w:rPr>
        <w:t xml:space="preserve"> сельском поселении по вопросу:</w:t>
      </w:r>
    </w:p>
    <w:p w:rsidR="00C22F20" w:rsidRDefault="00F20A25">
      <w:pPr>
        <w:ind w:firstLine="709"/>
        <w:rPr>
          <w:sz w:val="28"/>
          <w:szCs w:val="28"/>
        </w:rPr>
      </w:pPr>
      <w:r>
        <w:rPr>
          <w:rFonts w:cs="Arial"/>
          <w:sz w:val="28"/>
          <w:szCs w:val="28"/>
        </w:rPr>
        <w:t>________________________________________________________________</w:t>
      </w:r>
    </w:p>
    <w:p w:rsidR="00C22F20" w:rsidRDefault="00F20A25">
      <w:pPr>
        <w:ind w:firstLine="709"/>
        <w:rPr>
          <w:sz w:val="28"/>
          <w:szCs w:val="28"/>
        </w:rPr>
      </w:pPr>
      <w:r>
        <w:rPr>
          <w:rFonts w:cs="Arial"/>
          <w:sz w:val="28"/>
          <w:szCs w:val="28"/>
        </w:rPr>
        <w:t>________________________________________________________________</w:t>
      </w:r>
    </w:p>
    <w:p w:rsidR="00C22F20" w:rsidRDefault="00C22F20">
      <w:pPr>
        <w:ind w:firstLine="709"/>
        <w:rPr>
          <w:rFonts w:cs="Arial"/>
          <w:sz w:val="28"/>
          <w:szCs w:val="28"/>
        </w:rPr>
      </w:pPr>
    </w:p>
    <w:tbl>
      <w:tblPr>
        <w:tblW w:w="9951" w:type="dxa"/>
        <w:tblInd w:w="-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"/>
        <w:gridCol w:w="1879"/>
        <w:gridCol w:w="2023"/>
        <w:gridCol w:w="3132"/>
        <w:gridCol w:w="2001"/>
      </w:tblGrid>
      <w:tr w:rsidR="00C22F20">
        <w:trPr>
          <w:trHeight w:val="945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>
            <w:pPr>
              <w:ind w:firstLine="132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№ п/п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13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Фамилия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="Arial"/>
                <w:sz w:val="28"/>
                <w:szCs w:val="28"/>
              </w:rPr>
              <w:t>имя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="Arial"/>
                <w:sz w:val="28"/>
                <w:szCs w:val="28"/>
              </w:rPr>
              <w:t>отчество</w:t>
            </w:r>
            <w:proofErr w:type="spellEnd"/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13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Адрес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места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r w:rsidR="00964443">
              <w:rPr>
                <w:rFonts w:cs="Arial"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rFonts w:cs="Arial"/>
                <w:sz w:val="28"/>
                <w:szCs w:val="28"/>
              </w:rPr>
              <w:t>жительства</w:t>
            </w:r>
            <w:proofErr w:type="spellEnd"/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Pr="003A4F03" w:rsidRDefault="00F20A25" w:rsidP="00964443">
            <w:pPr>
              <w:ind w:firstLine="132"/>
              <w:jc w:val="center"/>
              <w:rPr>
                <w:sz w:val="28"/>
                <w:szCs w:val="28"/>
                <w:lang w:val="ru-RU"/>
              </w:rPr>
            </w:pPr>
            <w:r w:rsidRPr="003A4F03">
              <w:rPr>
                <w:rFonts w:cs="Arial"/>
                <w:sz w:val="28"/>
                <w:szCs w:val="28"/>
                <w:lang w:val="ru-RU"/>
              </w:rPr>
              <w:t>Серия, номер и дата выдачи паспорта или документа,</w:t>
            </w:r>
          </w:p>
          <w:p w:rsidR="00C22F20" w:rsidRDefault="00F20A25" w:rsidP="00964443">
            <w:pPr>
              <w:ind w:firstLine="13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заменяющего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его</w:t>
            </w:r>
            <w:proofErr w:type="spellEnd"/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13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Личная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подпись</w:t>
            </w:r>
            <w:proofErr w:type="spellEnd"/>
          </w:p>
        </w:tc>
      </w:tr>
      <w:tr w:rsidR="00C22F20">
        <w:trPr>
          <w:trHeight w:val="945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</w:tr>
      <w:tr w:rsidR="00C22F20">
        <w:trPr>
          <w:trHeight w:val="945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</w:tr>
      <w:tr w:rsidR="00C22F20">
        <w:trPr>
          <w:trHeight w:val="945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C22F20">
            <w:pPr>
              <w:ind w:firstLine="132"/>
              <w:rPr>
                <w:rFonts w:cs="Arial"/>
                <w:sz w:val="28"/>
                <w:szCs w:val="28"/>
              </w:rPr>
            </w:pPr>
          </w:p>
        </w:tc>
      </w:tr>
    </w:tbl>
    <w:p w:rsidR="00C22F20" w:rsidRDefault="00C22F20">
      <w:pPr>
        <w:ind w:firstLine="709"/>
        <w:rPr>
          <w:rFonts w:cs="Arial"/>
          <w:sz w:val="28"/>
          <w:szCs w:val="28"/>
        </w:rPr>
      </w:pPr>
    </w:p>
    <w:p w:rsidR="00C22F20" w:rsidRDefault="00F20A25">
      <w:pPr>
        <w:rPr>
          <w:sz w:val="28"/>
          <w:szCs w:val="28"/>
        </w:rPr>
      </w:pPr>
      <w:proofErr w:type="spellStart"/>
      <w:r>
        <w:rPr>
          <w:rFonts w:cs="Arial"/>
          <w:sz w:val="28"/>
          <w:szCs w:val="28"/>
        </w:rPr>
        <w:t>Список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удостоверяю</w:t>
      </w:r>
      <w:proofErr w:type="spellEnd"/>
      <w:proofErr w:type="gramStart"/>
      <w:r>
        <w:rPr>
          <w:rFonts w:cs="Arial"/>
          <w:sz w:val="28"/>
          <w:szCs w:val="28"/>
        </w:rPr>
        <w:t>:_</w:t>
      </w:r>
      <w:proofErr w:type="gramEnd"/>
      <w:r>
        <w:rPr>
          <w:rFonts w:cs="Arial"/>
          <w:sz w:val="28"/>
          <w:szCs w:val="28"/>
        </w:rPr>
        <w:t>_________________________________________________</w:t>
      </w:r>
    </w:p>
    <w:p w:rsidR="00C22F20" w:rsidRDefault="00F20A25">
      <w:pPr>
        <w:rPr>
          <w:sz w:val="28"/>
          <w:szCs w:val="28"/>
        </w:rPr>
      </w:pPr>
      <w:r>
        <w:rPr>
          <w:rFonts w:cs="Arial"/>
          <w:sz w:val="28"/>
          <w:szCs w:val="28"/>
        </w:rPr>
        <w:t>____________________________________________________________________</w:t>
      </w:r>
    </w:p>
    <w:p w:rsidR="00C22F20" w:rsidRPr="003A4F03" w:rsidRDefault="00F20A25">
      <w:pPr>
        <w:ind w:firstLine="709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(фамилия, имя, отчество, серия, номер и дата выдачи паспорта или документа, заменяющего паспорт гражданина, адрес места жительства лица, собиравшего подписи, его подпись и дата ее внесения).</w:t>
      </w:r>
      <w:r w:rsidRPr="003A4F03">
        <w:rPr>
          <w:lang w:val="ru-RU"/>
        </w:rPr>
        <w:br w:type="page"/>
      </w:r>
    </w:p>
    <w:p w:rsidR="00C22F20" w:rsidRPr="003A4F03" w:rsidRDefault="00F20A25">
      <w:pPr>
        <w:ind w:firstLine="3828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lastRenderedPageBreak/>
        <w:t>Приложение № 2</w:t>
      </w:r>
    </w:p>
    <w:p w:rsidR="00C22F20" w:rsidRPr="003A4F03" w:rsidRDefault="00F20A25">
      <w:pPr>
        <w:ind w:firstLine="3828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к порядку проведения публичных слушаний </w:t>
      </w:r>
    </w:p>
    <w:p w:rsidR="00C22F20" w:rsidRPr="003A4F03" w:rsidRDefault="00F20A25">
      <w:pPr>
        <w:ind w:firstLine="3828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на территории</w:t>
      </w:r>
      <w:r w:rsidR="004E6D73" w:rsidRPr="004E6D73">
        <w:rPr>
          <w:rFonts w:cs="Arial"/>
          <w:sz w:val="28"/>
          <w:szCs w:val="28"/>
          <w:lang w:val="ru-RU"/>
        </w:rPr>
        <w:t xml:space="preserve"> </w:t>
      </w:r>
      <w:proofErr w:type="spellStart"/>
      <w:r w:rsidR="00964443">
        <w:rPr>
          <w:rFonts w:cs="Arial"/>
          <w:sz w:val="28"/>
          <w:szCs w:val="28"/>
          <w:lang w:val="ru-RU"/>
        </w:rPr>
        <w:t>Евдаковского</w:t>
      </w:r>
      <w:proofErr w:type="spellEnd"/>
      <w:r w:rsidR="004E6D73" w:rsidRPr="003A4F03">
        <w:rPr>
          <w:rFonts w:cs="Arial"/>
          <w:sz w:val="28"/>
          <w:szCs w:val="28"/>
          <w:lang w:val="ru-RU"/>
        </w:rPr>
        <w:t xml:space="preserve"> </w:t>
      </w:r>
      <w:r w:rsidRPr="003A4F03">
        <w:rPr>
          <w:rFonts w:cs="Arial"/>
          <w:sz w:val="28"/>
          <w:szCs w:val="28"/>
          <w:lang w:val="ru-RU"/>
        </w:rPr>
        <w:t xml:space="preserve">сельского </w:t>
      </w:r>
      <w:r w:rsidR="00964443">
        <w:rPr>
          <w:rFonts w:cs="Arial"/>
          <w:sz w:val="28"/>
          <w:szCs w:val="28"/>
          <w:lang w:val="ru-RU"/>
        </w:rPr>
        <w:t xml:space="preserve"> </w:t>
      </w:r>
      <w:bookmarkStart w:id="1" w:name="_GoBack"/>
      <w:bookmarkEnd w:id="1"/>
      <w:r w:rsidRPr="003A4F03">
        <w:rPr>
          <w:rFonts w:cs="Arial"/>
          <w:sz w:val="28"/>
          <w:szCs w:val="28"/>
          <w:lang w:val="ru-RU"/>
        </w:rPr>
        <w:t>поселения</w:t>
      </w:r>
    </w:p>
    <w:p w:rsidR="00C22F20" w:rsidRPr="003A4F03" w:rsidRDefault="00F20A25">
      <w:pPr>
        <w:ind w:firstLine="709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 xml:space="preserve">  </w:t>
      </w:r>
    </w:p>
    <w:p w:rsidR="00C22F20" w:rsidRPr="003A4F03" w:rsidRDefault="00F20A25">
      <w:pPr>
        <w:ind w:firstLine="709"/>
        <w:jc w:val="center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ИТОГОВЫЙ ДОКУМЕНТ ПУБЛИЧНЫХ СЛУШАНИЙ</w:t>
      </w:r>
    </w:p>
    <w:p w:rsidR="00C22F20" w:rsidRPr="003A4F03" w:rsidRDefault="00F20A25">
      <w:pPr>
        <w:ind w:firstLine="709"/>
        <w:jc w:val="center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Публичные слушания назначены решением Совета народных депутатов (постановлением Главы сельского поселения) от_______№______</w:t>
      </w:r>
    </w:p>
    <w:p w:rsidR="00C22F20" w:rsidRPr="003A4F03" w:rsidRDefault="00F20A25">
      <w:pPr>
        <w:ind w:firstLine="709"/>
        <w:jc w:val="center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Тема публичных слушаний:________________________________________</w:t>
      </w:r>
    </w:p>
    <w:p w:rsidR="00C22F20" w:rsidRPr="003A4F03" w:rsidRDefault="00F20A25">
      <w:pPr>
        <w:ind w:firstLine="709"/>
        <w:jc w:val="center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Дата проведения _________________________________________________</w:t>
      </w:r>
    </w:p>
    <w:p w:rsidR="00C22F20" w:rsidRPr="003A4F03" w:rsidRDefault="00C22F20">
      <w:pPr>
        <w:ind w:firstLine="709"/>
        <w:jc w:val="center"/>
        <w:rPr>
          <w:rFonts w:cs="Arial"/>
          <w:sz w:val="28"/>
          <w:szCs w:val="28"/>
          <w:lang w:val="ru-RU"/>
        </w:rPr>
      </w:pPr>
    </w:p>
    <w:tbl>
      <w:tblPr>
        <w:tblW w:w="9688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1889"/>
        <w:gridCol w:w="1725"/>
        <w:gridCol w:w="2097"/>
        <w:gridCol w:w="1829"/>
        <w:gridCol w:w="1556"/>
      </w:tblGrid>
      <w:tr w:rsidR="00C22F20">
        <w:tc>
          <w:tcPr>
            <w:tcW w:w="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№№ п/п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709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Вопросы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="Arial"/>
                <w:sz w:val="28"/>
                <w:szCs w:val="28"/>
              </w:rPr>
              <w:t>вынесенные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на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709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Номер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рекомендации</w:t>
            </w:r>
            <w:proofErr w:type="spellEnd"/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Pr="003A4F03" w:rsidRDefault="00F20A25" w:rsidP="00964443">
            <w:pPr>
              <w:ind w:firstLine="709"/>
              <w:jc w:val="right"/>
              <w:rPr>
                <w:sz w:val="28"/>
                <w:szCs w:val="28"/>
                <w:lang w:val="ru-RU"/>
              </w:rPr>
            </w:pPr>
            <w:r w:rsidRPr="003A4F03">
              <w:rPr>
                <w:rFonts w:cs="Arial"/>
                <w:sz w:val="28"/>
                <w:szCs w:val="28"/>
                <w:lang w:val="ru-RU"/>
              </w:rPr>
              <w:t>Предложения и рекомендации участников, дата их внесения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709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Предложение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внесено</w:t>
            </w:r>
            <w:proofErr w:type="spellEnd"/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 w:rsidP="00964443">
            <w:pPr>
              <w:ind w:firstLine="709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Результаты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голосования</w:t>
            </w:r>
            <w:proofErr w:type="spellEnd"/>
          </w:p>
        </w:tc>
      </w:tr>
      <w:tr w:rsidR="00C22F20" w:rsidRPr="00923BED">
        <w:trPr>
          <w:cantSplit/>
        </w:trPr>
        <w:tc>
          <w:tcPr>
            <w:tcW w:w="5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>
            <w:pPr>
              <w:ind w:firstLine="709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>
            <w:pPr>
              <w:ind w:firstLine="709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Формулировка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вопроса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>
            <w:pPr>
              <w:ind w:firstLine="709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1.1.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>
            <w:pPr>
              <w:ind w:firstLine="709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Текст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рекомендации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="Arial"/>
                <w:sz w:val="28"/>
                <w:szCs w:val="28"/>
              </w:rPr>
              <w:t>предложения</w:t>
            </w:r>
            <w:proofErr w:type="spellEnd"/>
            <w:r>
              <w:rPr>
                <w:rFonts w:cs="Arial"/>
                <w:sz w:val="28"/>
                <w:szCs w:val="28"/>
              </w:rPr>
              <w:t>)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Pr="003A4F03" w:rsidRDefault="00F20A25">
            <w:pPr>
              <w:ind w:firstLine="709"/>
              <w:rPr>
                <w:sz w:val="28"/>
                <w:szCs w:val="28"/>
                <w:lang w:val="ru-RU"/>
              </w:rPr>
            </w:pPr>
            <w:r w:rsidRPr="003A4F03">
              <w:rPr>
                <w:rFonts w:cs="Arial"/>
                <w:sz w:val="28"/>
                <w:szCs w:val="28"/>
                <w:lang w:val="ru-RU"/>
              </w:rPr>
              <w:t>Ф.И.О. участника (название организации)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Pr="003A4F03" w:rsidRDefault="00F20A25">
            <w:pPr>
              <w:ind w:firstLine="709"/>
              <w:rPr>
                <w:sz w:val="28"/>
                <w:szCs w:val="28"/>
                <w:lang w:val="ru-RU"/>
              </w:rPr>
            </w:pPr>
            <w:r w:rsidRPr="003A4F03">
              <w:rPr>
                <w:rFonts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C22F20" w:rsidRPr="00923BED">
        <w:trPr>
          <w:cantSplit/>
        </w:trPr>
        <w:tc>
          <w:tcPr>
            <w:tcW w:w="5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22F20" w:rsidRPr="003A4F03" w:rsidRDefault="00C22F20">
            <w:pPr>
              <w:ind w:firstLine="709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22F20" w:rsidRPr="003A4F03" w:rsidRDefault="00C22F20">
            <w:pPr>
              <w:ind w:firstLine="709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>
            <w:pPr>
              <w:ind w:firstLine="709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1.2.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Default="00F20A25">
            <w:pPr>
              <w:ind w:firstLine="709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sz w:val="28"/>
                <w:szCs w:val="28"/>
              </w:rPr>
              <w:t>Текст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</w:rPr>
              <w:t>рекомендации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="Arial"/>
                <w:sz w:val="28"/>
                <w:szCs w:val="28"/>
              </w:rPr>
              <w:t>предложения</w:t>
            </w:r>
            <w:proofErr w:type="spellEnd"/>
            <w:r>
              <w:rPr>
                <w:rFonts w:cs="Arial"/>
                <w:sz w:val="28"/>
                <w:szCs w:val="28"/>
              </w:rPr>
              <w:t>)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Pr="003A4F03" w:rsidRDefault="00F20A25">
            <w:pPr>
              <w:ind w:firstLine="709"/>
              <w:rPr>
                <w:sz w:val="28"/>
                <w:szCs w:val="28"/>
                <w:lang w:val="ru-RU"/>
              </w:rPr>
            </w:pPr>
            <w:r w:rsidRPr="003A4F03">
              <w:rPr>
                <w:rFonts w:cs="Arial"/>
                <w:sz w:val="28"/>
                <w:szCs w:val="28"/>
                <w:lang w:val="ru-RU"/>
              </w:rPr>
              <w:t>Ф.И.О. участника (название организации)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C22F20" w:rsidRPr="003A4F03" w:rsidRDefault="00F20A25">
            <w:pPr>
              <w:ind w:firstLine="709"/>
              <w:rPr>
                <w:sz w:val="28"/>
                <w:szCs w:val="28"/>
                <w:lang w:val="ru-RU"/>
              </w:rPr>
            </w:pPr>
            <w:r w:rsidRPr="003A4F03">
              <w:rPr>
                <w:rFonts w:cs="Arial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C22F20" w:rsidRPr="003A4F03" w:rsidRDefault="00C22F20">
      <w:pPr>
        <w:ind w:firstLine="709"/>
        <w:rPr>
          <w:rFonts w:cs="Arial"/>
          <w:sz w:val="28"/>
          <w:szCs w:val="28"/>
          <w:lang w:val="ru-RU"/>
        </w:rPr>
      </w:pPr>
    </w:p>
    <w:p w:rsidR="00C22F20" w:rsidRPr="003A4F03" w:rsidRDefault="00F20A25">
      <w:pPr>
        <w:ind w:firstLine="709"/>
        <w:rPr>
          <w:sz w:val="28"/>
          <w:szCs w:val="28"/>
          <w:lang w:val="ru-RU"/>
        </w:rPr>
      </w:pPr>
      <w:r w:rsidRPr="003A4F03">
        <w:rPr>
          <w:rFonts w:cs="Arial"/>
          <w:sz w:val="28"/>
          <w:szCs w:val="28"/>
          <w:lang w:val="ru-RU"/>
        </w:rPr>
        <w:t>Председатель оргкомитета ___________________ Ф.И.О.</w:t>
      </w:r>
    </w:p>
    <w:p w:rsidR="00C22F20" w:rsidRDefault="00C22F20">
      <w:pPr>
        <w:ind w:firstLine="709"/>
        <w:rPr>
          <w:rFonts w:cs="Arial"/>
          <w:lang w:val="ru-RU"/>
        </w:rPr>
      </w:pPr>
    </w:p>
    <w:p w:rsidR="00C22F20" w:rsidRDefault="00C22F20">
      <w:pPr>
        <w:ind w:firstLine="709"/>
        <w:rPr>
          <w:rFonts w:cs="Arial"/>
          <w:lang w:val="ru-RU"/>
        </w:rPr>
      </w:pPr>
    </w:p>
    <w:p w:rsidR="00C22F20" w:rsidRPr="003A4F03" w:rsidRDefault="00F20A25">
      <w:pPr>
        <w:ind w:firstLine="709"/>
        <w:rPr>
          <w:lang w:val="ru-RU"/>
        </w:rPr>
      </w:pPr>
      <w:r>
        <w:rPr>
          <w:rFonts w:cs="Arial"/>
          <w:sz w:val="28"/>
          <w:szCs w:val="28"/>
          <w:lang w:val="ru-RU"/>
        </w:rPr>
        <w:t>Секретарь оргкомитета ___________________ Ф.И.О.</w:t>
      </w:r>
    </w:p>
    <w:sectPr w:rsidR="00C22F20" w:rsidRPr="003A4F03">
      <w:pgSz w:w="11906" w:h="16838"/>
      <w:pgMar w:top="426" w:right="566" w:bottom="426" w:left="15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D135F"/>
    <w:multiLevelType w:val="multilevel"/>
    <w:tmpl w:val="B0B0DD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C733967"/>
    <w:multiLevelType w:val="multilevel"/>
    <w:tmpl w:val="C7B280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20"/>
    <w:rsid w:val="0005265E"/>
    <w:rsid w:val="00116ED5"/>
    <w:rsid w:val="002B4492"/>
    <w:rsid w:val="003A4F03"/>
    <w:rsid w:val="00490243"/>
    <w:rsid w:val="004E6D73"/>
    <w:rsid w:val="00923BED"/>
    <w:rsid w:val="00964443"/>
    <w:rsid w:val="009A6E67"/>
    <w:rsid w:val="00C22F20"/>
    <w:rsid w:val="00F2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color w:val="00000A"/>
      <w:sz w:val="24"/>
      <w:szCs w:val="24"/>
      <w:lang w:val="en-US" w:eastAsia="ar-SA"/>
    </w:rPr>
  </w:style>
  <w:style w:type="paragraph" w:styleId="1">
    <w:name w:val="heading 1"/>
    <w:basedOn w:val="a"/>
    <w:link w:val="10"/>
    <w:uiPriority w:val="99"/>
    <w:qFormat/>
    <w:rsid w:val="00F95C55"/>
    <w:pPr>
      <w:keepNext/>
      <w:tabs>
        <w:tab w:val="left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qFormat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character" w:customStyle="1" w:styleId="a3">
    <w:name w:val="Подзаголовок Знак"/>
    <w:qFormat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qFormat/>
    <w:rsid w:val="007250A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FC0300"/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Текст выноски Знак"/>
    <w:uiPriority w:val="99"/>
    <w:semiHidden/>
    <w:qFormat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ConsTitle">
    <w:name w:val="ConsTitle"/>
    <w:uiPriority w:val="99"/>
    <w:qFormat/>
    <w:rsid w:val="00F95C55"/>
    <w:pPr>
      <w:widowControl w:val="0"/>
      <w:suppressAutoHyphens/>
      <w:ind w:right="19772"/>
    </w:pPr>
    <w:rPr>
      <w:rFonts w:ascii="Arial" w:hAnsi="Arial" w:cs="Arial"/>
      <w:b/>
      <w:bCs/>
      <w:color w:val="00000A"/>
      <w:sz w:val="16"/>
      <w:szCs w:val="16"/>
      <w:lang w:eastAsia="ar-SA"/>
    </w:rPr>
  </w:style>
  <w:style w:type="paragraph" w:styleId="aa">
    <w:name w:val="Subtitle"/>
    <w:basedOn w:val="a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paragraph" w:customStyle="1" w:styleId="ConsPlusNormal">
    <w:name w:val="ConsPlusNormal"/>
    <w:qFormat/>
    <w:rsid w:val="00AA6857"/>
    <w:pPr>
      <w:widowControl w:val="0"/>
    </w:pPr>
    <w:rPr>
      <w:rFonts w:ascii="Arial" w:eastAsia="Times New Roman" w:hAnsi="Arial" w:cs="Arial"/>
      <w:color w:val="00000A"/>
      <w:sz w:val="24"/>
    </w:rPr>
  </w:style>
  <w:style w:type="paragraph" w:styleId="ab">
    <w:name w:val="Balloon Text"/>
    <w:basedOn w:val="a"/>
    <w:uiPriority w:val="99"/>
    <w:semiHidden/>
    <w:unhideWhenUsed/>
    <w:qFormat/>
    <w:rsid w:val="00C84528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qFormat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color w:val="00000A"/>
      <w:sz w:val="24"/>
      <w:szCs w:val="24"/>
      <w:lang w:val="en-US" w:eastAsia="ar-SA"/>
    </w:rPr>
  </w:style>
  <w:style w:type="paragraph" w:styleId="1">
    <w:name w:val="heading 1"/>
    <w:basedOn w:val="a"/>
    <w:link w:val="10"/>
    <w:uiPriority w:val="99"/>
    <w:qFormat/>
    <w:rsid w:val="00F95C55"/>
    <w:pPr>
      <w:keepNext/>
      <w:tabs>
        <w:tab w:val="left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qFormat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character" w:customStyle="1" w:styleId="a3">
    <w:name w:val="Подзаголовок Знак"/>
    <w:qFormat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qFormat/>
    <w:rsid w:val="007250A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FC0300"/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Текст выноски Знак"/>
    <w:uiPriority w:val="99"/>
    <w:semiHidden/>
    <w:qFormat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ConsTitle">
    <w:name w:val="ConsTitle"/>
    <w:uiPriority w:val="99"/>
    <w:qFormat/>
    <w:rsid w:val="00F95C55"/>
    <w:pPr>
      <w:widowControl w:val="0"/>
      <w:suppressAutoHyphens/>
      <w:ind w:right="19772"/>
    </w:pPr>
    <w:rPr>
      <w:rFonts w:ascii="Arial" w:hAnsi="Arial" w:cs="Arial"/>
      <w:b/>
      <w:bCs/>
      <w:color w:val="00000A"/>
      <w:sz w:val="16"/>
      <w:szCs w:val="16"/>
      <w:lang w:eastAsia="ar-SA"/>
    </w:rPr>
  </w:style>
  <w:style w:type="paragraph" w:styleId="aa">
    <w:name w:val="Subtitle"/>
    <w:basedOn w:val="a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paragraph" w:customStyle="1" w:styleId="ConsPlusNormal">
    <w:name w:val="ConsPlusNormal"/>
    <w:qFormat/>
    <w:rsid w:val="00AA6857"/>
    <w:pPr>
      <w:widowControl w:val="0"/>
    </w:pPr>
    <w:rPr>
      <w:rFonts w:ascii="Arial" w:eastAsia="Times New Roman" w:hAnsi="Arial" w:cs="Arial"/>
      <w:color w:val="00000A"/>
      <w:sz w:val="24"/>
    </w:rPr>
  </w:style>
  <w:style w:type="paragraph" w:styleId="ab">
    <w:name w:val="Balloon Text"/>
    <w:basedOn w:val="a"/>
    <w:uiPriority w:val="99"/>
    <w:semiHidden/>
    <w:unhideWhenUsed/>
    <w:qFormat/>
    <w:rsid w:val="00C84528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qFormat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FBB94-DC7F-4C9D-B6C1-C98FE3DA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5201</Words>
  <Characters>29651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34783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2018-07-27T13:56:00Z</cp:lastPrinted>
  <dcterms:created xsi:type="dcterms:W3CDTF">2020-01-21T08:01:00Z</dcterms:created>
  <dcterms:modified xsi:type="dcterms:W3CDTF">2020-01-21T08:01:00Z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Сончинская 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