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CA" w:rsidRPr="00382ACA" w:rsidRDefault="00382ACA" w:rsidP="00382A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2ACA" w:rsidRPr="00382ACA" w:rsidRDefault="000079D5" w:rsidP="000079D5">
      <w:pPr>
        <w:tabs>
          <w:tab w:val="left" w:pos="85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</w:t>
      </w:r>
    </w:p>
    <w:p w:rsidR="00382ACA" w:rsidRPr="00382ACA" w:rsidRDefault="00974B61" w:rsidP="00382A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Евда</w:t>
      </w:r>
      <w:r w:rsidR="00382ACA" w:rsidRPr="00382A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ковского</w:t>
      </w:r>
      <w:proofErr w:type="spellEnd"/>
      <w:r w:rsidR="00382ACA" w:rsidRPr="00382A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поселения </w:t>
      </w:r>
    </w:p>
    <w:p w:rsidR="00382ACA" w:rsidRPr="00382ACA" w:rsidRDefault="00382ACA" w:rsidP="00382A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Каменского муниципального района </w:t>
      </w:r>
    </w:p>
    <w:p w:rsidR="00382ACA" w:rsidRPr="00382ACA" w:rsidRDefault="00382ACA" w:rsidP="00382A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Воронежской области</w:t>
      </w:r>
    </w:p>
    <w:p w:rsidR="00382ACA" w:rsidRPr="00382ACA" w:rsidRDefault="00382ACA" w:rsidP="00382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382ACA" w:rsidRPr="00382ACA" w:rsidRDefault="00382ACA" w:rsidP="00382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82A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382ACA" w:rsidRPr="00382ACA" w:rsidRDefault="00382ACA" w:rsidP="00382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82ACA" w:rsidRPr="00B70751" w:rsidRDefault="00974B61" w:rsidP="00382A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0751">
        <w:rPr>
          <w:rFonts w:ascii="Times New Roman" w:eastAsia="Times New Roman" w:hAnsi="Times New Roman" w:cs="Times New Roman"/>
          <w:sz w:val="28"/>
          <w:szCs w:val="32"/>
          <w:lang w:eastAsia="ru-RU"/>
        </w:rPr>
        <w:t>07  июня</w:t>
      </w:r>
      <w:r w:rsidR="00382ACA" w:rsidRPr="00B7075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 2019 г.                                </w:t>
      </w:r>
      <w:r w:rsidRPr="00B7075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                                            </w:t>
      </w:r>
      <w:r w:rsidR="001731F3" w:rsidRPr="00B7075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   </w:t>
      </w:r>
      <w:r w:rsidR="000079D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     </w:t>
      </w:r>
      <w:r w:rsidR="001731F3" w:rsidRPr="00B7075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       </w:t>
      </w:r>
      <w:r w:rsidRPr="00B7075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№  </w:t>
      </w:r>
      <w:r w:rsidR="00B70751" w:rsidRPr="00B70751">
        <w:rPr>
          <w:rFonts w:ascii="Times New Roman" w:eastAsia="Times New Roman" w:hAnsi="Times New Roman" w:cs="Times New Roman"/>
          <w:sz w:val="28"/>
          <w:szCs w:val="32"/>
          <w:lang w:eastAsia="ru-RU"/>
        </w:rPr>
        <w:t>145</w:t>
      </w:r>
    </w:p>
    <w:p w:rsidR="00382ACA" w:rsidRDefault="00382ACA" w:rsidP="00382ACA">
      <w:pPr>
        <w:suppressAutoHyphens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70751" w:rsidRPr="00382ACA" w:rsidRDefault="00B70751" w:rsidP="00382ACA">
      <w:pPr>
        <w:suppressAutoHyphens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82ACA" w:rsidRPr="00382ACA" w:rsidRDefault="00382ACA" w:rsidP="00382ACA">
      <w:pPr>
        <w:suppressAutoHyphens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внесении изменений и дополнений в решен</w:t>
      </w:r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ие Совета народных депутатов </w:t>
      </w:r>
      <w:proofErr w:type="spellStart"/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</w:t>
      </w:r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вского</w:t>
      </w:r>
      <w:proofErr w:type="spellEnd"/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от 17.12</w:t>
      </w:r>
      <w:r w:rsidR="000079D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.2007г. № 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0079D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«Об утверждении </w:t>
      </w:r>
    </w:p>
    <w:p w:rsidR="00382ACA" w:rsidRPr="00382ACA" w:rsidRDefault="003C05E0" w:rsidP="00382ACA">
      <w:pPr>
        <w:suppressAutoHyphens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382ACA"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оложения о бюджетном процессе </w:t>
      </w:r>
    </w:p>
    <w:p w:rsidR="00382ACA" w:rsidRPr="00382ACA" w:rsidRDefault="00974B61" w:rsidP="00382ACA">
      <w:pPr>
        <w:suppressAutoHyphens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Евда</w:t>
      </w:r>
      <w:r w:rsidR="00382ACA"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ковском</w:t>
      </w:r>
      <w:proofErr w:type="spellEnd"/>
      <w:r w:rsidR="00382ACA"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сельском поселении»</w:t>
      </w:r>
    </w:p>
    <w:p w:rsidR="001731F3" w:rsidRDefault="00382ACA" w:rsidP="00382ACA">
      <w:pPr>
        <w:suppressAutoHyphens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(в 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редакции от 16.07.2014г. № 169,  от 28.04.2016г. № 42,  от 29.11.2016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</w:t>
      </w:r>
      <w:proofErr w:type="gramEnd"/>
    </w:p>
    <w:p w:rsidR="00382ACA" w:rsidRPr="00382ACA" w:rsidRDefault="00382ACA" w:rsidP="00382ACA">
      <w:pPr>
        <w:suppressAutoHyphens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50</w:t>
      </w:r>
      <w:r w:rsidR="00196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от 27.02.2018г. №102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proofErr w:type="gramEnd"/>
    </w:p>
    <w:p w:rsidR="00382ACA" w:rsidRDefault="00382ACA" w:rsidP="00382A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70751" w:rsidRPr="00382ACA" w:rsidRDefault="00B70751" w:rsidP="00382A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82ACA" w:rsidRPr="00382ACA" w:rsidRDefault="00382ACA" w:rsidP="00382ACA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протест прокуратуры Каменского района от 22.03.2019 г. № 2-1-2019 на решение Совета народных депутатов </w:t>
      </w:r>
      <w:proofErr w:type="spellStart"/>
      <w:r w:rsidR="00974B61">
        <w:rPr>
          <w:rFonts w:ascii="Times New Roman" w:eastAsia="Times New Roman" w:hAnsi="Times New Roman" w:cs="Times New Roman"/>
          <w:sz w:val="28"/>
          <w:szCs w:val="28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Каменского муниципального района Воронежской области №</w:t>
      </w:r>
      <w:r w:rsidR="00974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49 от 17.12.2007</w:t>
      </w:r>
      <w:r w:rsidRPr="00382ACA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974B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Совет народных депутатов </w:t>
      </w:r>
      <w:proofErr w:type="spellStart"/>
      <w:r w:rsidR="00974B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сельского поселения Каменского муниципального района Воронежской области</w:t>
      </w:r>
    </w:p>
    <w:p w:rsidR="00382ACA" w:rsidRPr="00382ACA" w:rsidRDefault="00382ACA" w:rsidP="00382AC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82ACA" w:rsidRDefault="00382ACA" w:rsidP="00382AC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РЕШИЛ</w:t>
      </w:r>
      <w:r w:rsidRPr="00382A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B70751" w:rsidRPr="00382ACA" w:rsidRDefault="00B70751" w:rsidP="00382AC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82ACA" w:rsidRPr="00382ACA" w:rsidRDefault="00382ACA" w:rsidP="00382ACA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sz w:val="28"/>
          <w:szCs w:val="28"/>
          <w:lang w:eastAsia="ar-SA"/>
        </w:rPr>
        <w:t>1. Внести в приложение к решен</w:t>
      </w:r>
      <w:r w:rsidR="00974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ию Совета народных депутатов </w:t>
      </w:r>
      <w:proofErr w:type="spellStart"/>
      <w:r w:rsidR="00974B61">
        <w:rPr>
          <w:rFonts w:ascii="Times New Roman" w:eastAsia="Times New Roman" w:hAnsi="Times New Roman" w:cs="Times New Roman"/>
          <w:sz w:val="28"/>
          <w:szCs w:val="28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74B61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от 17.12.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2007г. № </w:t>
      </w:r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49</w:t>
      </w:r>
      <w:r w:rsidR="003C05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«Об утверждении П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оло</w:t>
      </w:r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жения о бюджетном процессе в </w:t>
      </w:r>
      <w:proofErr w:type="spellStart"/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ковском</w:t>
      </w:r>
      <w:proofErr w:type="spellEnd"/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сельском поселении»</w:t>
      </w:r>
    </w:p>
    <w:p w:rsidR="00382ACA" w:rsidRPr="00382ACA" w:rsidRDefault="00382ACA" w:rsidP="00382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(в редакции от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16.07.2014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169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 28.04.2016г. № 42, от 29.11.2016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  <w:r w:rsidR="001731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№ 50</w:t>
      </w:r>
      <w:r w:rsidR="005C1B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от 27.02.2018г. № 102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следующие изменения и дополнения:</w:t>
      </w:r>
    </w:p>
    <w:p w:rsidR="00382ACA" w:rsidRPr="00382ACA" w:rsidRDefault="00382ACA" w:rsidP="00382ACA">
      <w:pPr>
        <w:suppressAutoHyphens/>
        <w:spacing w:after="0" w:line="255" w:lineRule="atLeas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1.1. Дополнить пункт 3</w:t>
      </w:r>
      <w:r w:rsidRPr="00382A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статьи 11 Положения подпунктом «3» следующего содержания:</w:t>
      </w:r>
    </w:p>
    <w:p w:rsidR="00382ACA" w:rsidRPr="00382ACA" w:rsidRDefault="005C1BF4" w:rsidP="00382A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«3.</w:t>
      </w:r>
      <w:r w:rsidR="00382ACA"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r w:rsidR="00382ACA"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о иным искам к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</w:t>
      </w:r>
      <w:proofErr w:type="gramStart"/>
      <w:r w:rsidR="00382ACA"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Федерации полномочия главного распорядителя средств бюджета муниципального образования</w:t>
      </w:r>
      <w:proofErr w:type="gramEnd"/>
      <w:r w:rsidR="00382ACA"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».</w:t>
      </w:r>
    </w:p>
    <w:p w:rsidR="00382ACA" w:rsidRPr="00382ACA" w:rsidRDefault="00382ACA" w:rsidP="00382ACA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1.2. Дополнить</w:t>
      </w:r>
      <w:r w:rsidRPr="00382A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статью 11 Положения пунктом «4» следующего содержания:</w:t>
      </w:r>
    </w:p>
    <w:p w:rsidR="00382ACA" w:rsidRPr="00382ACA" w:rsidRDefault="00382ACA" w:rsidP="00382A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«</w:t>
      </w:r>
      <w:r w:rsidRPr="00382A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 w:rsidRPr="00382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Главный р</w:t>
      </w:r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аспорядитель средств бюджета </w:t>
      </w:r>
      <w:proofErr w:type="spellStart"/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Евда</w:t>
      </w:r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сельского поселен</w:t>
      </w:r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ия выступает в суде от имени </w:t>
      </w:r>
      <w:proofErr w:type="spellStart"/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Евда</w:t>
      </w:r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сельского поселения в качестве представителя истца по искам о взыскании денежных средств в порядке регресса в соответствии с </w:t>
      </w:r>
      <w:hyperlink r:id="rId5" w:anchor="dst101" w:history="1">
        <w:r w:rsidRPr="00382AC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пунктом 3.1 статьи 1081</w:t>
        </w:r>
      </w:hyperlink>
      <w:r w:rsidRPr="0038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Гражданского </w:t>
      </w:r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кодекса Российской Федерации к лицам, чьи действия (бездействие) повлекли воз</w:t>
      </w:r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мещение вреда за счет казны  </w:t>
      </w:r>
      <w:proofErr w:type="spellStart"/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Евда</w:t>
      </w:r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proofErr w:type="gramEnd"/>
    </w:p>
    <w:p w:rsidR="00382ACA" w:rsidRPr="00382ACA" w:rsidRDefault="00382ACA" w:rsidP="00382ACA">
      <w:pPr>
        <w:suppressAutoHyphens/>
        <w:spacing w:after="0" w:line="255" w:lineRule="atLeas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1.3. Абзац 3 пункта 7 статьи 22 Положения изложить в следующей редакции:</w:t>
      </w:r>
    </w:p>
    <w:p w:rsidR="00382ACA" w:rsidRPr="00382ACA" w:rsidRDefault="00382ACA" w:rsidP="00382ACA">
      <w:pPr>
        <w:suppressAutoHyphens/>
        <w:spacing w:after="0" w:line="255" w:lineRule="atLeas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</w:t>
      </w:r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муниципальные заимствования </w:t>
      </w:r>
      <w:proofErr w:type="spellStart"/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сельского поселения осуществляются в целях финансирования дефицита местного бюджета, а также для пог</w:t>
      </w:r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ашения долговых обязательств </w:t>
      </w:r>
      <w:proofErr w:type="spellStart"/>
      <w:r w:rsidR="00974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сельского поселения, пополнения остатков средств на счетах местного бюджета в течение финансового года».</w:t>
      </w:r>
    </w:p>
    <w:p w:rsidR="00382ACA" w:rsidRPr="00382ACA" w:rsidRDefault="00382ACA" w:rsidP="00382AC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2. Обнародовать настоящее </w:t>
      </w:r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решение на территории </w:t>
      </w:r>
      <w:proofErr w:type="spellStart"/>
      <w:r w:rsidR="00974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ковского</w:t>
      </w:r>
      <w:proofErr w:type="spellEnd"/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и разместить на официальном сайте и в сети Интернет.</w:t>
      </w:r>
    </w:p>
    <w:p w:rsidR="00382ACA" w:rsidRPr="00382ACA" w:rsidRDefault="00382ACA" w:rsidP="00382ACA">
      <w:pPr>
        <w:suppressAutoHyphens/>
        <w:spacing w:after="0" w:line="255" w:lineRule="atLeas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3. Настоящее решение вступает в силу </w:t>
      </w:r>
      <w:proofErr w:type="gramStart"/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End"/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даты его официального обнародования.</w:t>
      </w:r>
    </w:p>
    <w:p w:rsidR="00382ACA" w:rsidRPr="00382ACA" w:rsidRDefault="00382ACA" w:rsidP="00382A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sz w:val="28"/>
          <w:szCs w:val="28"/>
          <w:lang w:eastAsia="ar-SA"/>
        </w:rPr>
        <w:t>4. Контроль исполнения данного решения оставляю за собой.</w:t>
      </w:r>
    </w:p>
    <w:p w:rsidR="00382ACA" w:rsidRPr="00382ACA" w:rsidRDefault="00382ACA" w:rsidP="00382A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2ACA" w:rsidRPr="00382ACA" w:rsidRDefault="00382ACA" w:rsidP="00382A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2ACA" w:rsidRPr="00382ACA" w:rsidRDefault="00382ACA" w:rsidP="00382ACA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70751" w:rsidRPr="00382ACA" w:rsidRDefault="00B70751" w:rsidP="00B70751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Евда</w:t>
      </w: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ковского</w:t>
      </w:r>
      <w:proofErr w:type="spellEnd"/>
    </w:p>
    <w:p w:rsidR="00B70751" w:rsidRPr="00382ACA" w:rsidRDefault="00B70751" w:rsidP="00B70751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A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Т.В.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Скрипникова</w:t>
      </w:r>
      <w:proofErr w:type="spellEnd"/>
    </w:p>
    <w:p w:rsidR="00B70751" w:rsidRPr="00B70751" w:rsidRDefault="00B70751">
      <w:pPr>
        <w:rPr>
          <w:rFonts w:ascii="Times New Roman" w:hAnsi="Times New Roman" w:cs="Times New Roman"/>
          <w:sz w:val="28"/>
          <w:szCs w:val="28"/>
        </w:rPr>
      </w:pPr>
    </w:p>
    <w:sectPr w:rsidR="00B70751" w:rsidRPr="00B70751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31"/>
    <w:rsid w:val="000079D5"/>
    <w:rsid w:val="001731F3"/>
    <w:rsid w:val="00196193"/>
    <w:rsid w:val="001D00E9"/>
    <w:rsid w:val="002D4831"/>
    <w:rsid w:val="00382ACA"/>
    <w:rsid w:val="003C05E0"/>
    <w:rsid w:val="005C1BF4"/>
    <w:rsid w:val="00673076"/>
    <w:rsid w:val="00974B61"/>
    <w:rsid w:val="00B7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00853/62f7fcd0b8cc9d19412f837aa64d7b7ce0439aa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2019-06-17T13:09:00Z</cp:lastPrinted>
  <dcterms:created xsi:type="dcterms:W3CDTF">2019-06-17T11:17:00Z</dcterms:created>
  <dcterms:modified xsi:type="dcterms:W3CDTF">2019-07-03T05:43:00Z</dcterms:modified>
</cp:coreProperties>
</file>