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51" w:rsidRDefault="008F3A88" w:rsidP="00677351">
      <w:pPr>
        <w:keepNext/>
        <w:tabs>
          <w:tab w:val="left" w:pos="9930"/>
        </w:tabs>
        <w:suppressAutoHyphens/>
        <w:spacing w:after="0" w:line="240" w:lineRule="auto"/>
        <w:ind w:left="840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677351">
        <w:rPr>
          <w:rFonts w:ascii="Times New Roman" w:hAnsi="Times New Roman"/>
          <w:b/>
          <w:bCs/>
          <w:sz w:val="28"/>
          <w:szCs w:val="28"/>
          <w:lang w:eastAsia="ar-SA"/>
        </w:rPr>
        <w:t>СОВЕТ НАРОДНЫХ ДЕПУТАТОВ</w:t>
      </w:r>
    </w:p>
    <w:p w:rsidR="008F3A88" w:rsidRPr="00677351" w:rsidRDefault="00677351" w:rsidP="00677351">
      <w:pPr>
        <w:keepNext/>
        <w:tabs>
          <w:tab w:val="left" w:pos="9930"/>
        </w:tabs>
        <w:suppressAutoHyphens/>
        <w:spacing w:after="0" w:line="240" w:lineRule="auto"/>
        <w:ind w:left="840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677351">
        <w:rPr>
          <w:rFonts w:ascii="Times New Roman" w:hAnsi="Times New Roman"/>
          <w:b/>
          <w:bCs/>
          <w:sz w:val="28"/>
          <w:szCs w:val="28"/>
          <w:lang w:eastAsia="ar-SA"/>
        </w:rPr>
        <w:t>ЕВДАКОВСКОГО</w:t>
      </w:r>
      <w:r w:rsidR="008F3A88" w:rsidRPr="00677351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СЕЛЬСКОГО ПОСЕЛЕНИЯ</w:t>
      </w:r>
    </w:p>
    <w:p w:rsidR="008F3A88" w:rsidRPr="00677351" w:rsidRDefault="008F3A88" w:rsidP="00677351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77351">
        <w:rPr>
          <w:rFonts w:ascii="Times New Roman" w:hAnsi="Times New Roman"/>
          <w:b/>
          <w:sz w:val="28"/>
          <w:szCs w:val="28"/>
          <w:lang w:eastAsia="ar-SA"/>
        </w:rPr>
        <w:t>КАМЕНСКОГО МУНИЦИПАЛЬНОГО РАЙОНА</w:t>
      </w:r>
    </w:p>
    <w:p w:rsidR="008F3A88" w:rsidRPr="00677351" w:rsidRDefault="008F3A88" w:rsidP="00677351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77351">
        <w:rPr>
          <w:rFonts w:ascii="Times New Roman" w:hAnsi="Times New Roman"/>
          <w:b/>
          <w:sz w:val="28"/>
          <w:szCs w:val="28"/>
          <w:lang w:eastAsia="ar-SA"/>
        </w:rPr>
        <w:t>ВОРОНЕЖСКОЙ ОБЛАСТИ</w:t>
      </w:r>
    </w:p>
    <w:p w:rsidR="008F3A88" w:rsidRPr="00677351" w:rsidRDefault="008F3A88" w:rsidP="009F6619">
      <w:pPr>
        <w:suppressAutoHyphens/>
        <w:autoSpaceDE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ar-SA"/>
        </w:rPr>
      </w:pPr>
    </w:p>
    <w:p w:rsidR="008F3A88" w:rsidRPr="00677351" w:rsidRDefault="008F3A88" w:rsidP="009F6619">
      <w:pPr>
        <w:suppressAutoHyphens/>
        <w:autoSpaceDE w:val="0"/>
        <w:spacing w:after="0" w:line="240" w:lineRule="auto"/>
        <w:jc w:val="center"/>
        <w:rPr>
          <w:rFonts w:ascii="Times New Roman" w:hAnsi="Times New Roman" w:cs="Arial"/>
          <w:b/>
          <w:bCs/>
          <w:sz w:val="36"/>
          <w:szCs w:val="36"/>
          <w:lang w:eastAsia="ar-SA"/>
        </w:rPr>
      </w:pPr>
      <w:r w:rsidRPr="00677351">
        <w:rPr>
          <w:rFonts w:ascii="Times New Roman" w:hAnsi="Times New Roman" w:cs="Arial"/>
          <w:b/>
          <w:bCs/>
          <w:sz w:val="36"/>
          <w:szCs w:val="36"/>
          <w:lang w:eastAsia="ar-SA"/>
        </w:rPr>
        <w:t>РЕШЕНИЕ</w:t>
      </w:r>
    </w:p>
    <w:p w:rsidR="008F3A88" w:rsidRPr="009F6619" w:rsidRDefault="008F3A88" w:rsidP="009F6619">
      <w:pPr>
        <w:suppressAutoHyphens/>
        <w:autoSpaceDE w:val="0"/>
        <w:spacing w:after="0" w:line="240" w:lineRule="auto"/>
        <w:jc w:val="center"/>
        <w:rPr>
          <w:rFonts w:ascii="Times New Roman" w:hAnsi="Times New Roman" w:cs="Arial"/>
          <w:b/>
          <w:bCs/>
          <w:sz w:val="24"/>
          <w:szCs w:val="24"/>
          <w:lang w:eastAsia="ar-SA"/>
        </w:rPr>
      </w:pPr>
    </w:p>
    <w:p w:rsidR="008F3A88" w:rsidRPr="0085768E" w:rsidRDefault="008F3A88" w:rsidP="009F6619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8F3A88" w:rsidRPr="00677351" w:rsidRDefault="00677351" w:rsidP="009F6619">
      <w:pPr>
        <w:suppressAutoHyphens/>
        <w:autoSpaceDE w:val="0"/>
        <w:spacing w:after="0" w:line="480" w:lineRule="auto"/>
        <w:rPr>
          <w:rFonts w:ascii="Times New Roman" w:hAnsi="Times New Roman"/>
          <w:bCs/>
          <w:sz w:val="28"/>
          <w:szCs w:val="28"/>
          <w:lang w:eastAsia="ar-SA"/>
        </w:rPr>
      </w:pPr>
      <w:r w:rsidRPr="00677351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677351">
        <w:rPr>
          <w:rFonts w:ascii="Times New Roman" w:hAnsi="Times New Roman"/>
          <w:bCs/>
          <w:sz w:val="28"/>
          <w:szCs w:val="28"/>
          <w:lang w:eastAsia="ar-SA"/>
        </w:rPr>
        <w:t>05 февраля</w:t>
      </w:r>
      <w:r w:rsidR="008F3A88" w:rsidRPr="00677351">
        <w:rPr>
          <w:rFonts w:ascii="Times New Roman" w:hAnsi="Times New Roman"/>
          <w:bCs/>
          <w:sz w:val="28"/>
          <w:szCs w:val="28"/>
          <w:lang w:eastAsia="ar-SA"/>
        </w:rPr>
        <w:t xml:space="preserve"> 2019 г.                                             </w:t>
      </w:r>
      <w:r w:rsidRPr="00677351">
        <w:rPr>
          <w:rFonts w:ascii="Times New Roman" w:hAnsi="Times New Roman"/>
          <w:bCs/>
          <w:sz w:val="28"/>
          <w:szCs w:val="28"/>
          <w:lang w:eastAsia="ar-SA"/>
        </w:rPr>
        <w:t xml:space="preserve">                 </w:t>
      </w:r>
      <w:r w:rsidR="008F3A88" w:rsidRPr="00677351">
        <w:rPr>
          <w:rFonts w:ascii="Times New Roman" w:hAnsi="Times New Roman"/>
          <w:bCs/>
          <w:sz w:val="28"/>
          <w:szCs w:val="28"/>
          <w:lang w:eastAsia="ar-SA"/>
        </w:rPr>
        <w:t xml:space="preserve">       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          </w:t>
      </w:r>
      <w:r w:rsidR="008F3A88" w:rsidRPr="00677351">
        <w:rPr>
          <w:rFonts w:ascii="Times New Roman" w:hAnsi="Times New Roman"/>
          <w:bCs/>
          <w:sz w:val="28"/>
          <w:szCs w:val="28"/>
          <w:lang w:eastAsia="ar-SA"/>
        </w:rPr>
        <w:t xml:space="preserve">      № </w:t>
      </w:r>
      <w:r w:rsidRPr="00677351">
        <w:rPr>
          <w:rFonts w:ascii="Times New Roman" w:hAnsi="Times New Roman"/>
          <w:bCs/>
          <w:sz w:val="28"/>
          <w:szCs w:val="28"/>
          <w:lang w:eastAsia="ar-SA"/>
        </w:rPr>
        <w:t>138</w:t>
      </w:r>
    </w:p>
    <w:p w:rsidR="008F3A88" w:rsidRPr="00677351" w:rsidRDefault="008F3A88" w:rsidP="009F6619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677351">
        <w:rPr>
          <w:rFonts w:ascii="Times New Roman" w:hAnsi="Times New Roman"/>
          <w:sz w:val="28"/>
          <w:szCs w:val="28"/>
          <w:lang w:eastAsia="ar-SA"/>
        </w:rPr>
        <w:t xml:space="preserve"> О внесении изменений в решение Совета</w:t>
      </w:r>
    </w:p>
    <w:p w:rsidR="008F3A88" w:rsidRPr="00677351" w:rsidRDefault="00C96CD4" w:rsidP="009F6619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народных депутатов </w:t>
      </w:r>
      <w:r w:rsidR="008F3A88" w:rsidRPr="00677351">
        <w:rPr>
          <w:rFonts w:ascii="Times New Roman" w:hAnsi="Times New Roman"/>
          <w:sz w:val="28"/>
          <w:szCs w:val="28"/>
          <w:lang w:eastAsia="ar-SA"/>
        </w:rPr>
        <w:t>от 2</w:t>
      </w:r>
      <w:r w:rsidR="008A7C8B">
        <w:rPr>
          <w:rFonts w:ascii="Times New Roman" w:hAnsi="Times New Roman"/>
          <w:sz w:val="28"/>
          <w:szCs w:val="28"/>
          <w:lang w:eastAsia="ar-SA"/>
        </w:rPr>
        <w:t>8</w:t>
      </w:r>
      <w:r w:rsidR="008F3A88" w:rsidRPr="00677351">
        <w:rPr>
          <w:rFonts w:ascii="Times New Roman" w:hAnsi="Times New Roman"/>
          <w:sz w:val="28"/>
          <w:szCs w:val="28"/>
          <w:lang w:eastAsia="ar-SA"/>
        </w:rPr>
        <w:t>.12.2018 года</w:t>
      </w:r>
      <w:r>
        <w:rPr>
          <w:rFonts w:ascii="Times New Roman" w:hAnsi="Times New Roman"/>
          <w:sz w:val="28"/>
          <w:szCs w:val="28"/>
          <w:lang w:eastAsia="ar-SA"/>
        </w:rPr>
        <w:t xml:space="preserve"> № 130</w:t>
      </w:r>
    </w:p>
    <w:p w:rsidR="008F3A88" w:rsidRPr="00677351" w:rsidRDefault="008F3A88" w:rsidP="00F32111">
      <w:pPr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677351">
        <w:rPr>
          <w:rFonts w:ascii="Times New Roman" w:hAnsi="Times New Roman"/>
          <w:sz w:val="28"/>
          <w:szCs w:val="28"/>
          <w:lang w:eastAsia="ar-SA"/>
        </w:rPr>
        <w:t>«</w:t>
      </w:r>
      <w:r w:rsidRPr="00677351">
        <w:rPr>
          <w:rFonts w:ascii="Times New Roman" w:hAnsi="Times New Roman"/>
          <w:bCs/>
          <w:sz w:val="28"/>
          <w:szCs w:val="28"/>
          <w:lang w:eastAsia="ru-RU"/>
        </w:rPr>
        <w:t>Об утверждении Порядка и методик расчета иных</w:t>
      </w:r>
    </w:p>
    <w:p w:rsidR="008F3A88" w:rsidRPr="00677351" w:rsidRDefault="008F3A88" w:rsidP="00F32111">
      <w:pPr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677351">
        <w:rPr>
          <w:rFonts w:ascii="Times New Roman" w:hAnsi="Times New Roman"/>
          <w:bCs/>
          <w:sz w:val="28"/>
          <w:szCs w:val="28"/>
          <w:lang w:eastAsia="ru-RU"/>
        </w:rPr>
        <w:t>межбюджетных трансфертов из бюджета</w:t>
      </w:r>
      <w:r w:rsidR="008A7C8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8A7C8B">
        <w:rPr>
          <w:rFonts w:ascii="Times New Roman" w:hAnsi="Times New Roman"/>
          <w:bCs/>
          <w:sz w:val="28"/>
          <w:szCs w:val="28"/>
          <w:lang w:eastAsia="ru-RU"/>
        </w:rPr>
        <w:t>Евдаковского</w:t>
      </w:r>
      <w:proofErr w:type="spellEnd"/>
    </w:p>
    <w:p w:rsidR="008F3A88" w:rsidRPr="00677351" w:rsidRDefault="008F3A88" w:rsidP="00F32111">
      <w:pPr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677351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в бюджет Каменского муниципального</w:t>
      </w:r>
    </w:p>
    <w:p w:rsidR="008F3A88" w:rsidRPr="00677351" w:rsidRDefault="008F3A88" w:rsidP="00F32111">
      <w:pPr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677351">
        <w:rPr>
          <w:rFonts w:ascii="Times New Roman" w:hAnsi="Times New Roman"/>
          <w:bCs/>
          <w:sz w:val="28"/>
          <w:szCs w:val="28"/>
          <w:lang w:eastAsia="ru-RU"/>
        </w:rPr>
        <w:t>района  на финансовое обеспечение</w:t>
      </w:r>
      <w:r w:rsidR="008A7C8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Pr="00677351">
        <w:rPr>
          <w:rFonts w:ascii="Times New Roman" w:hAnsi="Times New Roman"/>
          <w:bCs/>
          <w:sz w:val="28"/>
          <w:szCs w:val="28"/>
          <w:lang w:eastAsia="ru-RU"/>
        </w:rPr>
        <w:t>переданной</w:t>
      </w:r>
      <w:proofErr w:type="gramEnd"/>
    </w:p>
    <w:p w:rsidR="008F3A88" w:rsidRPr="00677351" w:rsidRDefault="008F3A88" w:rsidP="00677351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677351">
        <w:rPr>
          <w:rFonts w:ascii="Times New Roman" w:hAnsi="Times New Roman"/>
          <w:bCs/>
          <w:sz w:val="28"/>
          <w:szCs w:val="28"/>
          <w:lang w:eastAsia="ru-RU"/>
        </w:rPr>
        <w:t>части полномочий по решению вопросов</w:t>
      </w:r>
      <w:r w:rsidR="008A7C8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677351">
        <w:rPr>
          <w:rFonts w:ascii="Times New Roman" w:hAnsi="Times New Roman"/>
          <w:bCs/>
          <w:sz w:val="28"/>
          <w:szCs w:val="28"/>
          <w:lang w:eastAsia="ru-RU"/>
        </w:rPr>
        <w:t>местного значения</w:t>
      </w:r>
      <w:r w:rsidRPr="00677351">
        <w:rPr>
          <w:rFonts w:ascii="Times New Roman" w:hAnsi="Times New Roman"/>
          <w:sz w:val="28"/>
          <w:szCs w:val="28"/>
          <w:lang w:eastAsia="ar-SA"/>
        </w:rPr>
        <w:t>»</w:t>
      </w:r>
    </w:p>
    <w:p w:rsidR="00677351" w:rsidRDefault="00677351" w:rsidP="00677351">
      <w:pPr>
        <w:keepNext/>
        <w:tabs>
          <w:tab w:val="left" w:pos="1530"/>
        </w:tabs>
        <w:suppressAutoHyphens/>
        <w:spacing w:after="0" w:line="240" w:lineRule="auto"/>
        <w:ind w:left="432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677351" w:rsidRPr="00677351" w:rsidRDefault="00677351" w:rsidP="00677351">
      <w:pPr>
        <w:keepNext/>
        <w:tabs>
          <w:tab w:val="left" w:pos="1530"/>
        </w:tabs>
        <w:suppressAutoHyphens/>
        <w:spacing w:after="0" w:line="240" w:lineRule="auto"/>
        <w:ind w:left="432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8F3A88" w:rsidRPr="00677351" w:rsidRDefault="00677351" w:rsidP="00714292">
      <w:pPr>
        <w:tabs>
          <w:tab w:val="left" w:pos="135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</w:r>
      <w:r w:rsidR="008F3A88" w:rsidRPr="00677351">
        <w:rPr>
          <w:rFonts w:ascii="Times New Roman" w:hAnsi="Times New Roman"/>
          <w:sz w:val="28"/>
          <w:szCs w:val="28"/>
          <w:lang w:eastAsia="ar-SA"/>
        </w:rPr>
        <w:t xml:space="preserve">В целях приведения нормативных правовых актов в соответствии с действующим законодательством, Совет народных депутатов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Евдаковского</w:t>
      </w:r>
      <w:proofErr w:type="spellEnd"/>
      <w:r w:rsidR="008F3A88" w:rsidRPr="00677351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Каменского муниципального района Воронежской области  </w:t>
      </w:r>
    </w:p>
    <w:p w:rsidR="008F3A88" w:rsidRPr="0085768E" w:rsidRDefault="008F3A88" w:rsidP="00677351">
      <w:pPr>
        <w:keepNext/>
        <w:tabs>
          <w:tab w:val="left" w:pos="1530"/>
        </w:tabs>
        <w:suppressAutoHyphens/>
        <w:spacing w:after="0" w:line="240" w:lineRule="auto"/>
        <w:ind w:left="432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8F3A88" w:rsidRPr="00677351" w:rsidRDefault="008F3A88" w:rsidP="00677351">
      <w:pPr>
        <w:keepNext/>
        <w:tabs>
          <w:tab w:val="left" w:pos="1530"/>
        </w:tabs>
        <w:suppressAutoHyphens/>
        <w:spacing w:after="0" w:line="240" w:lineRule="auto"/>
        <w:ind w:left="432"/>
        <w:jc w:val="center"/>
        <w:outlineLvl w:val="0"/>
        <w:rPr>
          <w:rFonts w:ascii="Times New Roman" w:hAnsi="Times New Roman"/>
          <w:bCs/>
          <w:sz w:val="28"/>
          <w:szCs w:val="28"/>
          <w:lang w:eastAsia="ar-SA"/>
        </w:rPr>
      </w:pPr>
      <w:r w:rsidRPr="00677351">
        <w:rPr>
          <w:rFonts w:ascii="Times New Roman" w:hAnsi="Times New Roman"/>
          <w:bCs/>
          <w:sz w:val="28"/>
          <w:szCs w:val="28"/>
          <w:lang w:eastAsia="ar-SA"/>
        </w:rPr>
        <w:t>РЕШИЛ:</w:t>
      </w:r>
    </w:p>
    <w:p w:rsidR="008F3A88" w:rsidRPr="0085768E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677351" w:rsidRDefault="008F3A88" w:rsidP="009479F6">
      <w:pPr>
        <w:suppressAutoHyphens/>
        <w:spacing w:after="0" w:line="240" w:lineRule="auto"/>
        <w:ind w:firstLine="432"/>
        <w:jc w:val="both"/>
        <w:rPr>
          <w:rFonts w:ascii="Times New Roman" w:hAnsi="Times New Roman"/>
          <w:sz w:val="28"/>
          <w:szCs w:val="28"/>
          <w:lang w:eastAsia="ar-SA"/>
        </w:rPr>
      </w:pPr>
      <w:r w:rsidRPr="00677351">
        <w:rPr>
          <w:rFonts w:ascii="Times New Roman" w:hAnsi="Times New Roman"/>
          <w:sz w:val="28"/>
          <w:szCs w:val="28"/>
          <w:lang w:eastAsia="ar-SA"/>
        </w:rPr>
        <w:t>1.</w:t>
      </w:r>
      <w:r w:rsidR="0067735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77351">
        <w:rPr>
          <w:rFonts w:ascii="Times New Roman" w:hAnsi="Times New Roman"/>
          <w:sz w:val="28"/>
          <w:szCs w:val="28"/>
          <w:lang w:eastAsia="ar-SA"/>
        </w:rPr>
        <w:t>Внести в решение Совета народных депутатов от 2</w:t>
      </w:r>
      <w:r w:rsidR="008A7C8B">
        <w:rPr>
          <w:rFonts w:ascii="Times New Roman" w:hAnsi="Times New Roman"/>
          <w:sz w:val="28"/>
          <w:szCs w:val="28"/>
          <w:lang w:eastAsia="ar-SA"/>
        </w:rPr>
        <w:t>8</w:t>
      </w:r>
      <w:r w:rsidRPr="00677351">
        <w:rPr>
          <w:rFonts w:ascii="Times New Roman" w:hAnsi="Times New Roman"/>
          <w:sz w:val="28"/>
          <w:szCs w:val="28"/>
          <w:lang w:eastAsia="ar-SA"/>
        </w:rPr>
        <w:t>.12.2018 г</w:t>
      </w:r>
      <w:r w:rsidR="0077176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77351">
        <w:rPr>
          <w:rFonts w:ascii="Times New Roman" w:hAnsi="Times New Roman"/>
          <w:sz w:val="28"/>
          <w:szCs w:val="28"/>
          <w:lang w:eastAsia="ar-SA"/>
        </w:rPr>
        <w:t>№ 1</w:t>
      </w:r>
      <w:r w:rsidR="00771762">
        <w:rPr>
          <w:rFonts w:ascii="Times New Roman" w:hAnsi="Times New Roman"/>
          <w:sz w:val="28"/>
          <w:szCs w:val="28"/>
          <w:lang w:eastAsia="ar-SA"/>
        </w:rPr>
        <w:t>30</w:t>
      </w:r>
      <w:r w:rsidRPr="00677351">
        <w:rPr>
          <w:rFonts w:ascii="Times New Roman" w:hAnsi="Times New Roman"/>
          <w:sz w:val="28"/>
          <w:szCs w:val="28"/>
          <w:lang w:eastAsia="ar-SA"/>
        </w:rPr>
        <w:t xml:space="preserve"> «</w:t>
      </w:r>
      <w:r w:rsidRPr="00677351">
        <w:rPr>
          <w:rFonts w:ascii="Times New Roman" w:hAnsi="Times New Roman"/>
          <w:bCs/>
          <w:sz w:val="28"/>
          <w:szCs w:val="28"/>
          <w:lang w:eastAsia="ru-RU"/>
        </w:rPr>
        <w:t>Об утверждении Порядка и методик расчета иных межбюджетных трансфертов из бюджета</w:t>
      </w:r>
      <w:r w:rsidR="006773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9479F6">
        <w:rPr>
          <w:rFonts w:ascii="Times New Roman" w:hAnsi="Times New Roman"/>
          <w:sz w:val="28"/>
          <w:szCs w:val="28"/>
          <w:lang w:eastAsia="ru-RU"/>
        </w:rPr>
        <w:t>Евдаковского</w:t>
      </w:r>
      <w:proofErr w:type="spellEnd"/>
      <w:r w:rsidRPr="00677351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в бюджет Каменского муниципального</w:t>
      </w:r>
      <w:r w:rsidR="009479F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677351">
        <w:rPr>
          <w:rFonts w:ascii="Times New Roman" w:hAnsi="Times New Roman"/>
          <w:bCs/>
          <w:sz w:val="28"/>
          <w:szCs w:val="28"/>
          <w:lang w:eastAsia="ru-RU"/>
        </w:rPr>
        <w:t>района на финансовое обеспечение</w:t>
      </w:r>
      <w:r w:rsidR="00804F4D" w:rsidRPr="006773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677351">
        <w:rPr>
          <w:rFonts w:ascii="Times New Roman" w:hAnsi="Times New Roman"/>
          <w:bCs/>
          <w:sz w:val="28"/>
          <w:szCs w:val="28"/>
          <w:lang w:eastAsia="ru-RU"/>
        </w:rPr>
        <w:t>переданной части полномочий по решению вопросов</w:t>
      </w:r>
      <w:r w:rsidR="009479F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677351">
        <w:rPr>
          <w:rFonts w:ascii="Times New Roman" w:hAnsi="Times New Roman"/>
          <w:bCs/>
          <w:sz w:val="28"/>
          <w:szCs w:val="28"/>
          <w:lang w:eastAsia="ru-RU"/>
        </w:rPr>
        <w:t>местного значения</w:t>
      </w:r>
      <w:r w:rsidRPr="00677351">
        <w:rPr>
          <w:rFonts w:ascii="Times New Roman" w:hAnsi="Times New Roman"/>
          <w:sz w:val="28"/>
          <w:szCs w:val="28"/>
          <w:lang w:eastAsia="ar-SA"/>
        </w:rPr>
        <w:t>» следующие изменения и дополнения:</w:t>
      </w:r>
    </w:p>
    <w:p w:rsidR="008F3A88" w:rsidRPr="00677351" w:rsidRDefault="008F3A88" w:rsidP="008A7C8B">
      <w:pPr>
        <w:suppressAutoHyphens/>
        <w:spacing w:after="0" w:line="240" w:lineRule="auto"/>
        <w:ind w:firstLine="432"/>
        <w:jc w:val="both"/>
        <w:rPr>
          <w:rFonts w:ascii="Times New Roman" w:hAnsi="Times New Roman"/>
          <w:sz w:val="28"/>
          <w:szCs w:val="28"/>
          <w:lang w:eastAsia="ar-SA"/>
        </w:rPr>
      </w:pPr>
      <w:r w:rsidRPr="00677351">
        <w:rPr>
          <w:rFonts w:ascii="Times New Roman" w:hAnsi="Times New Roman"/>
          <w:sz w:val="28"/>
          <w:szCs w:val="28"/>
          <w:lang w:eastAsia="ar-SA"/>
        </w:rPr>
        <w:t>1.</w:t>
      </w:r>
      <w:r w:rsidR="008A7C8B">
        <w:rPr>
          <w:rFonts w:ascii="Times New Roman" w:hAnsi="Times New Roman"/>
          <w:sz w:val="28"/>
          <w:szCs w:val="28"/>
          <w:lang w:eastAsia="ar-SA"/>
        </w:rPr>
        <w:t xml:space="preserve">1. </w:t>
      </w:r>
      <w:r w:rsidRPr="00677351">
        <w:rPr>
          <w:rFonts w:ascii="Times New Roman" w:hAnsi="Times New Roman"/>
          <w:sz w:val="28"/>
          <w:szCs w:val="28"/>
          <w:lang w:eastAsia="ar-SA"/>
        </w:rPr>
        <w:t>Дополнить решение следующими пунктами:</w:t>
      </w:r>
    </w:p>
    <w:p w:rsidR="008F3A88" w:rsidRPr="00677351" w:rsidRDefault="008A7C8B" w:rsidP="009479F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ar-SA"/>
        </w:rPr>
        <w:t>- п</w:t>
      </w:r>
      <w:r w:rsidR="008F3A88" w:rsidRPr="00677351">
        <w:rPr>
          <w:rFonts w:ascii="Times New Roman" w:hAnsi="Times New Roman"/>
          <w:sz w:val="28"/>
          <w:szCs w:val="28"/>
          <w:lang w:eastAsia="ar-SA"/>
        </w:rPr>
        <w:t>ункт 3</w:t>
      </w:r>
      <w:r w:rsidR="009479F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8F3A88" w:rsidRPr="00677351">
        <w:rPr>
          <w:rFonts w:ascii="Times New Roman" w:hAnsi="Times New Roman"/>
          <w:sz w:val="28"/>
          <w:szCs w:val="28"/>
          <w:lang w:eastAsia="ru-RU"/>
        </w:rPr>
        <w:t xml:space="preserve">«Утвердить Методику расчета межбюджетного трансферта бюджету Каменского муниципального района из бюджета </w:t>
      </w:r>
      <w:proofErr w:type="spellStart"/>
      <w:r w:rsidR="009479F6">
        <w:rPr>
          <w:rFonts w:ascii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8F3A88" w:rsidRPr="0067735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на осуществление полномочия по определению поставщиков (подрядчиков, исполнителей) для обеспечения муниципальных нужд (за исключением полномочий относящихся к деятельности заказчика в соответствии с Федеральным законом от 05.04.2013</w:t>
      </w:r>
      <w:r w:rsidR="009479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F3A88" w:rsidRPr="00677351">
        <w:rPr>
          <w:rFonts w:ascii="Times New Roman" w:hAnsi="Times New Roman"/>
          <w:sz w:val="28"/>
          <w:szCs w:val="28"/>
          <w:lang w:eastAsia="ru-RU"/>
        </w:rPr>
        <w:t>№ 44-ФЗ «О контрактной системе в сфере закупок товаров, работ, услуг для обеспечения государ</w:t>
      </w:r>
      <w:r w:rsidR="007F1256">
        <w:rPr>
          <w:rFonts w:ascii="Times New Roman" w:hAnsi="Times New Roman"/>
          <w:sz w:val="28"/>
          <w:szCs w:val="28"/>
          <w:lang w:eastAsia="ru-RU"/>
        </w:rPr>
        <w:t xml:space="preserve">ственных и муниципальных нужд») </w:t>
      </w:r>
      <w:r w:rsidR="008F3A88" w:rsidRPr="00677351">
        <w:rPr>
          <w:rFonts w:ascii="Times New Roman" w:hAnsi="Times New Roman"/>
          <w:sz w:val="28"/>
          <w:szCs w:val="28"/>
          <w:lang w:eastAsia="ru-RU"/>
        </w:rPr>
        <w:t>и расчет</w:t>
      </w:r>
      <w:proofErr w:type="gramEnd"/>
      <w:r w:rsidR="008F3A88" w:rsidRPr="00677351">
        <w:rPr>
          <w:rFonts w:ascii="Times New Roman" w:hAnsi="Times New Roman"/>
          <w:sz w:val="28"/>
          <w:szCs w:val="28"/>
          <w:lang w:eastAsia="ru-RU"/>
        </w:rPr>
        <w:t xml:space="preserve"> межбюджет</w:t>
      </w:r>
      <w:r w:rsidR="007F1256">
        <w:rPr>
          <w:rFonts w:ascii="Times New Roman" w:hAnsi="Times New Roman"/>
          <w:sz w:val="28"/>
          <w:szCs w:val="28"/>
          <w:lang w:eastAsia="ru-RU"/>
        </w:rPr>
        <w:t>ного трансферта (Приложение №3)</w:t>
      </w:r>
      <w:r w:rsidR="008F3A88" w:rsidRPr="00677351">
        <w:rPr>
          <w:rFonts w:ascii="Times New Roman" w:hAnsi="Times New Roman"/>
          <w:sz w:val="28"/>
          <w:szCs w:val="28"/>
          <w:lang w:eastAsia="ru-RU"/>
        </w:rPr>
        <w:t>»</w:t>
      </w:r>
      <w:r w:rsidR="007F1256">
        <w:rPr>
          <w:rFonts w:ascii="Times New Roman" w:hAnsi="Times New Roman"/>
          <w:sz w:val="28"/>
          <w:szCs w:val="28"/>
          <w:lang w:eastAsia="ru-RU"/>
        </w:rPr>
        <w:t>;</w:t>
      </w:r>
    </w:p>
    <w:p w:rsidR="008F3A88" w:rsidRPr="00677351" w:rsidRDefault="007F1256" w:rsidP="009479F6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</w:t>
      </w:r>
      <w:r w:rsidR="008F3A88" w:rsidRPr="00677351">
        <w:rPr>
          <w:rFonts w:ascii="Times New Roman" w:hAnsi="Times New Roman"/>
          <w:sz w:val="28"/>
          <w:szCs w:val="28"/>
          <w:lang w:eastAsia="ru-RU"/>
        </w:rPr>
        <w:t>ункт 4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F3A88" w:rsidRPr="00677351">
        <w:rPr>
          <w:rFonts w:ascii="Times New Roman" w:hAnsi="Times New Roman"/>
          <w:sz w:val="28"/>
          <w:szCs w:val="28"/>
          <w:lang w:eastAsia="ru-RU"/>
        </w:rPr>
        <w:t xml:space="preserve">«Утвердить Методику расчета межбюджетного трансферта бюджету Каменского муниципального района из бюджета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8F3A88" w:rsidRPr="0067735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на осуществление части полномочий в области градостроительной деятельности и расчет межбюджет</w:t>
      </w:r>
      <w:r>
        <w:rPr>
          <w:rFonts w:ascii="Times New Roman" w:hAnsi="Times New Roman"/>
          <w:sz w:val="28"/>
          <w:szCs w:val="28"/>
          <w:lang w:eastAsia="ru-RU"/>
        </w:rPr>
        <w:t>ного трансферта (Приложение №4)</w:t>
      </w:r>
      <w:r w:rsidR="008F3A88" w:rsidRPr="00677351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F3A88" w:rsidRPr="00677351" w:rsidRDefault="007F1256" w:rsidP="00E928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 п</w:t>
      </w:r>
      <w:r w:rsidR="008F3A88" w:rsidRPr="00677351">
        <w:rPr>
          <w:rFonts w:ascii="Times New Roman" w:hAnsi="Times New Roman"/>
          <w:sz w:val="28"/>
          <w:szCs w:val="28"/>
          <w:lang w:eastAsia="ru-RU"/>
        </w:rPr>
        <w:t>ункт 5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F3A88" w:rsidRPr="00677351">
        <w:rPr>
          <w:rFonts w:ascii="Times New Roman" w:hAnsi="Times New Roman"/>
          <w:sz w:val="28"/>
          <w:szCs w:val="28"/>
          <w:lang w:eastAsia="ru-RU"/>
        </w:rPr>
        <w:t xml:space="preserve">«Утвердить Методику расчета межбюджетного трансферта бюджету Каменского муниципального района из бюджета </w:t>
      </w:r>
      <w:proofErr w:type="spellStart"/>
      <w:r w:rsidR="00E928D7">
        <w:rPr>
          <w:rFonts w:ascii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8F3A88" w:rsidRPr="0067735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на передачу контрольно-счетной комиссии Каменского муниципального района полномочий контрольно-счетного органа </w:t>
      </w:r>
      <w:proofErr w:type="spellStart"/>
      <w:r w:rsidR="00E928D7">
        <w:rPr>
          <w:rFonts w:ascii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8F3A88" w:rsidRPr="0067735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и расчет межбюджет</w:t>
      </w:r>
      <w:r w:rsidR="00E928D7">
        <w:rPr>
          <w:rFonts w:ascii="Times New Roman" w:hAnsi="Times New Roman"/>
          <w:sz w:val="28"/>
          <w:szCs w:val="28"/>
          <w:lang w:eastAsia="ru-RU"/>
        </w:rPr>
        <w:t>ного трансферта (Приложение №5)</w:t>
      </w:r>
      <w:r w:rsidR="008F3A88" w:rsidRPr="00677351">
        <w:rPr>
          <w:rFonts w:ascii="Times New Roman" w:hAnsi="Times New Roman"/>
          <w:sz w:val="28"/>
          <w:szCs w:val="28"/>
          <w:lang w:eastAsia="ru-RU"/>
        </w:rPr>
        <w:t>»</w:t>
      </w:r>
      <w:r w:rsidR="00E928D7">
        <w:rPr>
          <w:rFonts w:ascii="Times New Roman" w:hAnsi="Times New Roman"/>
          <w:sz w:val="28"/>
          <w:szCs w:val="28"/>
          <w:lang w:eastAsia="ru-RU"/>
        </w:rPr>
        <w:t>;</w:t>
      </w:r>
    </w:p>
    <w:p w:rsidR="008F3A88" w:rsidRPr="00677351" w:rsidRDefault="00E928D7" w:rsidP="00E928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</w:t>
      </w:r>
      <w:r w:rsidR="008F3A88" w:rsidRPr="00677351">
        <w:rPr>
          <w:rFonts w:ascii="Times New Roman" w:hAnsi="Times New Roman"/>
          <w:sz w:val="28"/>
          <w:szCs w:val="28"/>
          <w:lang w:eastAsia="ru-RU"/>
        </w:rPr>
        <w:t>ункт 6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F3A88" w:rsidRPr="00677351">
        <w:rPr>
          <w:rFonts w:ascii="Times New Roman" w:hAnsi="Times New Roman"/>
          <w:sz w:val="28"/>
          <w:szCs w:val="28"/>
          <w:lang w:eastAsia="ru-RU"/>
        </w:rPr>
        <w:t xml:space="preserve">«Утвердить Методику расчета межбюджетного трансферта бюджету Каменского муниципального района из бюджета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8F3A88" w:rsidRPr="0067735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на осуществление части полномочий  по внутреннему муниципальному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F3A88" w:rsidRPr="00677351">
        <w:rPr>
          <w:rFonts w:ascii="Times New Roman" w:hAnsi="Times New Roman"/>
          <w:sz w:val="28"/>
          <w:szCs w:val="28"/>
          <w:lang w:eastAsia="ru-RU"/>
        </w:rPr>
        <w:t xml:space="preserve">финансовому контролю  и по контролю в сфере закупок </w:t>
      </w:r>
      <w:r w:rsidR="008F3A88" w:rsidRPr="00677351">
        <w:rPr>
          <w:rFonts w:ascii="Times New Roman" w:hAnsi="Times New Roman"/>
          <w:bCs/>
          <w:kern w:val="2"/>
          <w:sz w:val="28"/>
          <w:szCs w:val="28"/>
          <w:lang w:eastAsia="ru-RU"/>
        </w:rPr>
        <w:t>товаров, работ, услуг для обеспечения муниципальных нужд и расчет межбюджетного расчета (Приложение № 6)»</w:t>
      </w:r>
      <w:r>
        <w:rPr>
          <w:rFonts w:ascii="Times New Roman" w:hAnsi="Times New Roman"/>
          <w:bCs/>
          <w:kern w:val="2"/>
          <w:sz w:val="28"/>
          <w:szCs w:val="28"/>
          <w:lang w:eastAsia="ru-RU"/>
        </w:rPr>
        <w:t>;</w:t>
      </w:r>
    </w:p>
    <w:p w:rsidR="008F3A88" w:rsidRPr="00677351" w:rsidRDefault="00E928D7" w:rsidP="00E928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</w:t>
      </w:r>
      <w:r w:rsidR="008F3A88" w:rsidRPr="00677351">
        <w:rPr>
          <w:rFonts w:ascii="Times New Roman" w:hAnsi="Times New Roman"/>
          <w:sz w:val="28"/>
          <w:szCs w:val="28"/>
          <w:lang w:eastAsia="ru-RU"/>
        </w:rPr>
        <w:t>ункт 7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F3A88" w:rsidRPr="00677351">
        <w:rPr>
          <w:rFonts w:ascii="Times New Roman" w:hAnsi="Times New Roman"/>
          <w:sz w:val="28"/>
          <w:szCs w:val="28"/>
          <w:lang w:eastAsia="ru-RU"/>
        </w:rPr>
        <w:t>«Утвердить размер межбюджетных трансфертов предоставляемых бюджету Каменского муниципального района для осуществления части полномоч</w:t>
      </w:r>
      <w:r>
        <w:rPr>
          <w:rFonts w:ascii="Times New Roman" w:hAnsi="Times New Roman"/>
          <w:sz w:val="28"/>
          <w:szCs w:val="28"/>
          <w:lang w:eastAsia="ru-RU"/>
        </w:rPr>
        <w:t xml:space="preserve">ий на 2019 год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согласно расчета</w:t>
      </w:r>
      <w:proofErr w:type="gramEnd"/>
      <w:r w:rsidR="008F3A88" w:rsidRPr="00677351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F3A88" w:rsidRPr="00677351" w:rsidRDefault="008F3A88" w:rsidP="00E928D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7351">
        <w:rPr>
          <w:rFonts w:ascii="Times New Roman" w:hAnsi="Times New Roman"/>
          <w:sz w:val="28"/>
          <w:szCs w:val="28"/>
          <w:lang w:eastAsia="ru-RU"/>
        </w:rPr>
        <w:t>2.</w:t>
      </w:r>
      <w:r w:rsidR="00E928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77351">
        <w:rPr>
          <w:rFonts w:ascii="Times New Roman" w:hAnsi="Times New Roman"/>
          <w:sz w:val="28"/>
          <w:szCs w:val="28"/>
          <w:lang w:eastAsia="ru-RU"/>
        </w:rPr>
        <w:t>Пункт 3 считать пунктом 8.</w:t>
      </w:r>
    </w:p>
    <w:p w:rsidR="008F3A88" w:rsidRPr="00677351" w:rsidRDefault="008F3A88" w:rsidP="00E928D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677351">
        <w:rPr>
          <w:rFonts w:ascii="Times New Roman" w:hAnsi="Times New Roman"/>
          <w:sz w:val="28"/>
          <w:szCs w:val="28"/>
          <w:lang w:eastAsia="ar-SA"/>
        </w:rPr>
        <w:t xml:space="preserve">3. Настоящее решение обнародовать на территории </w:t>
      </w:r>
      <w:proofErr w:type="spellStart"/>
      <w:r w:rsidR="00E928D7">
        <w:rPr>
          <w:rFonts w:ascii="Times New Roman" w:hAnsi="Times New Roman"/>
          <w:sz w:val="28"/>
          <w:szCs w:val="28"/>
          <w:lang w:eastAsia="ar-SA"/>
        </w:rPr>
        <w:t>Евдаковского</w:t>
      </w:r>
      <w:proofErr w:type="spellEnd"/>
      <w:r w:rsidRPr="00677351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поселения.</w:t>
      </w:r>
    </w:p>
    <w:p w:rsidR="008F3A88" w:rsidRPr="00677351" w:rsidRDefault="008F3A88" w:rsidP="009479F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3A88" w:rsidRPr="00677351" w:rsidRDefault="008F3A88" w:rsidP="009479F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3A88" w:rsidRPr="00677351" w:rsidRDefault="008F3A88" w:rsidP="009479F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3A88" w:rsidRPr="00677351" w:rsidRDefault="008F3A88" w:rsidP="009479F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677351">
        <w:rPr>
          <w:rFonts w:ascii="Times New Roman" w:hAnsi="Times New Roman"/>
          <w:sz w:val="28"/>
          <w:szCs w:val="28"/>
          <w:lang w:eastAsia="ar-SA"/>
        </w:rPr>
        <w:t xml:space="preserve">Глава </w:t>
      </w:r>
      <w:proofErr w:type="spellStart"/>
      <w:r w:rsidR="00E928D7">
        <w:rPr>
          <w:rFonts w:ascii="Times New Roman" w:hAnsi="Times New Roman"/>
          <w:sz w:val="28"/>
          <w:szCs w:val="28"/>
          <w:lang w:eastAsia="ar-SA"/>
        </w:rPr>
        <w:t>Евдаковского</w:t>
      </w:r>
      <w:proofErr w:type="spellEnd"/>
      <w:r w:rsidRPr="00677351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                             </w:t>
      </w:r>
      <w:r w:rsidR="00E928D7">
        <w:rPr>
          <w:rFonts w:ascii="Times New Roman" w:hAnsi="Times New Roman"/>
          <w:sz w:val="28"/>
          <w:szCs w:val="28"/>
          <w:lang w:eastAsia="ar-SA"/>
        </w:rPr>
        <w:t xml:space="preserve">Т.В. </w:t>
      </w:r>
      <w:proofErr w:type="spellStart"/>
      <w:r w:rsidR="00E928D7">
        <w:rPr>
          <w:rFonts w:ascii="Times New Roman" w:hAnsi="Times New Roman"/>
          <w:sz w:val="28"/>
          <w:szCs w:val="28"/>
          <w:lang w:eastAsia="ar-SA"/>
        </w:rPr>
        <w:t>Скрипникова</w:t>
      </w:r>
      <w:proofErr w:type="spellEnd"/>
    </w:p>
    <w:p w:rsidR="009479F6" w:rsidRDefault="009479F6" w:rsidP="000F0436">
      <w:pPr>
        <w:shd w:val="clear" w:color="auto" w:fill="FFFFFF"/>
        <w:spacing w:after="15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8F3A88" w:rsidRPr="003F2135" w:rsidRDefault="009479F6" w:rsidP="00E928D7">
      <w:pPr>
        <w:shd w:val="clear" w:color="auto" w:fill="FFFFFF"/>
        <w:spacing w:after="15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  <w:lang w:eastAsia="ru-RU"/>
        </w:rPr>
        <w:br w:type="page"/>
      </w:r>
      <w:r w:rsidR="00E928D7" w:rsidRPr="003F2135">
        <w:rPr>
          <w:rFonts w:ascii="Times New Roman" w:hAnsi="Times New Roman"/>
          <w:sz w:val="24"/>
          <w:szCs w:val="24"/>
          <w:lang w:eastAsia="ru-RU"/>
        </w:rPr>
        <w:lastRenderedPageBreak/>
        <w:t>Приложение</w:t>
      </w:r>
      <w:r w:rsidR="008F3A88" w:rsidRPr="003F2135">
        <w:rPr>
          <w:rFonts w:ascii="Times New Roman" w:hAnsi="Times New Roman"/>
          <w:sz w:val="24"/>
          <w:szCs w:val="24"/>
          <w:lang w:eastAsia="ru-RU"/>
        </w:rPr>
        <w:t xml:space="preserve"> №3</w:t>
      </w:r>
    </w:p>
    <w:p w:rsidR="008F3A88" w:rsidRPr="000F5FEA" w:rsidRDefault="008F3A88" w:rsidP="000F0436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F5FEA">
        <w:rPr>
          <w:rFonts w:ascii="Times New Roman" w:hAnsi="Times New Roman"/>
          <w:b/>
          <w:sz w:val="24"/>
          <w:szCs w:val="24"/>
          <w:lang w:eastAsia="ru-RU"/>
        </w:rPr>
        <w:t>Методика</w:t>
      </w:r>
    </w:p>
    <w:p w:rsidR="008F3A88" w:rsidRPr="000F5FEA" w:rsidRDefault="008F3A88" w:rsidP="000F0436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0F5FEA">
        <w:rPr>
          <w:rFonts w:ascii="Times New Roman" w:hAnsi="Times New Roman"/>
          <w:b/>
          <w:sz w:val="24"/>
          <w:szCs w:val="24"/>
          <w:lang w:eastAsia="ru-RU"/>
        </w:rPr>
        <w:t xml:space="preserve">расчета межбюджетного трансферта бюджету Каменского муниципального района из бюджета </w:t>
      </w:r>
      <w:proofErr w:type="spellStart"/>
      <w:r w:rsidR="00E928D7">
        <w:rPr>
          <w:rFonts w:ascii="Times New Roman" w:hAnsi="Times New Roman"/>
          <w:b/>
          <w:sz w:val="24"/>
          <w:szCs w:val="24"/>
          <w:lang w:eastAsia="ru-RU"/>
        </w:rPr>
        <w:t>Евдаковского</w:t>
      </w:r>
      <w:proofErr w:type="spellEnd"/>
      <w:r w:rsidRPr="000F5FEA">
        <w:rPr>
          <w:rFonts w:ascii="Times New Roman" w:hAnsi="Times New Roman"/>
          <w:b/>
          <w:sz w:val="24"/>
          <w:szCs w:val="24"/>
          <w:lang w:eastAsia="ru-RU"/>
        </w:rPr>
        <w:t xml:space="preserve"> сельского поселения на осуществление полномочия  по определению поставщиков (подрядчиков, исполнителей) для обеспечения муниципальных нужд (за исключением полномочий относящихся к деятельности заказчика в соответствии с Федеральным законом от 05.04.2013   № 44-ФЗ «О контрактной системе в сфере закупок товаров, работ, услуг для обеспечения государственных и муниципальных нужд»</w:t>
      </w:r>
      <w:proofErr w:type="gramEnd"/>
    </w:p>
    <w:tbl>
      <w:tblPr>
        <w:tblW w:w="13795" w:type="dxa"/>
        <w:tblInd w:w="93" w:type="dxa"/>
        <w:tblLook w:val="00A0" w:firstRow="1" w:lastRow="0" w:firstColumn="1" w:lastColumn="0" w:noHBand="0" w:noVBand="0"/>
      </w:tblPr>
      <w:tblGrid>
        <w:gridCol w:w="2664"/>
        <w:gridCol w:w="79"/>
        <w:gridCol w:w="169"/>
        <w:gridCol w:w="87"/>
        <w:gridCol w:w="161"/>
        <w:gridCol w:w="94"/>
        <w:gridCol w:w="226"/>
        <w:gridCol w:w="29"/>
        <w:gridCol w:w="1211"/>
        <w:gridCol w:w="4125"/>
        <w:gridCol w:w="255"/>
        <w:gridCol w:w="255"/>
        <w:gridCol w:w="255"/>
        <w:gridCol w:w="255"/>
        <w:gridCol w:w="1246"/>
        <w:gridCol w:w="964"/>
        <w:gridCol w:w="760"/>
        <w:gridCol w:w="960"/>
      </w:tblGrid>
      <w:tr w:rsidR="008F3A88" w:rsidRPr="000F0436" w:rsidTr="0003038E">
        <w:trPr>
          <w:trHeight w:val="255"/>
        </w:trPr>
        <w:tc>
          <w:tcPr>
            <w:tcW w:w="9865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5FEA" w:rsidRDefault="008F3A88" w:rsidP="00E928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E928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5F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Расчет межбюджетного трансферта из бюджета </w:t>
            </w:r>
            <w:proofErr w:type="spellStart"/>
            <w:r w:rsidR="00E928D7">
              <w:rPr>
                <w:rFonts w:ascii="Times New Roman" w:hAnsi="Times New Roman"/>
                <w:sz w:val="24"/>
                <w:szCs w:val="24"/>
                <w:lang w:eastAsia="ru-RU"/>
              </w:rPr>
              <w:t>Евдаковского</w:t>
            </w:r>
            <w:proofErr w:type="spellEnd"/>
            <w:r w:rsidRPr="000F5F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бюджету Каменского муниципального района производится в целях формирования расходов на осуществление полномочий по определению поставщиков (подрядчиков, исполнителей) для  муниципальных нужд,  (за исключением полномочий относящихся к деятельности заказчика в соответствии с Федеральным законом от 05.04.2013   № 44-ФЗ «О контрактной системе в сфере закупок товаров, работ, услуг для обеспечения государственных и муниципальных нужд» (далее</w:t>
            </w:r>
            <w:r w:rsidR="00E928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5FEA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межбюджетный</w:t>
            </w:r>
            <w:proofErr w:type="gramEnd"/>
            <w:r w:rsidR="00E928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5FEA">
              <w:rPr>
                <w:rFonts w:ascii="Times New Roman" w:hAnsi="Times New Roman"/>
                <w:sz w:val="24"/>
                <w:szCs w:val="24"/>
                <w:lang w:eastAsia="ru-RU"/>
              </w:rPr>
              <w:t>трансферт).</w:t>
            </w:r>
          </w:p>
          <w:p w:rsidR="008F3A88" w:rsidRPr="000F0436" w:rsidRDefault="008F3A88" w:rsidP="00E928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768E">
              <w:rPr>
                <w:rFonts w:ascii="Times New Roman" w:hAnsi="Times New Roman"/>
                <w:sz w:val="24"/>
                <w:szCs w:val="24"/>
                <w:lang w:eastAsia="ru-RU"/>
              </w:rPr>
              <w:t>2. Размер межбюджетного трансферта пред</w:t>
            </w:r>
            <w:r w:rsidRPr="006151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оставляемого бюджету Каменского </w:t>
            </w:r>
            <w:r w:rsidRPr="0085768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района, определяется по следующей  формуле: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03038E">
        <w:trPr>
          <w:trHeight w:val="255"/>
        </w:trPr>
        <w:tc>
          <w:tcPr>
            <w:tcW w:w="27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03038E">
        <w:trPr>
          <w:trHeight w:val="255"/>
        </w:trPr>
        <w:tc>
          <w:tcPr>
            <w:tcW w:w="325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 = Фот х Ир х </w:t>
            </w:r>
            <w:proofErr w:type="spellStart"/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Кзат</w:t>
            </w:r>
            <w:proofErr w:type="spellEnd"/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х Кор</w:t>
            </w: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03038E">
        <w:trPr>
          <w:trHeight w:val="255"/>
        </w:trPr>
        <w:tc>
          <w:tcPr>
            <w:tcW w:w="27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03038E">
        <w:trPr>
          <w:trHeight w:val="255"/>
        </w:trPr>
        <w:tc>
          <w:tcPr>
            <w:tcW w:w="27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где: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03038E">
        <w:trPr>
          <w:trHeight w:val="255"/>
        </w:trPr>
        <w:tc>
          <w:tcPr>
            <w:tcW w:w="27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0F0436" w:rsidTr="0003038E">
        <w:trPr>
          <w:trHeight w:val="255"/>
        </w:trPr>
        <w:tc>
          <w:tcPr>
            <w:tcW w:w="961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Н - годовой объем финансовых средств на осуществление переданных полномочий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0F0436" w:rsidTr="0003038E">
        <w:trPr>
          <w:trHeight w:val="255"/>
        </w:trPr>
        <w:tc>
          <w:tcPr>
            <w:tcW w:w="884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B5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3A88" w:rsidRDefault="008F3A88" w:rsidP="00AB5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Фот - стандартные расходы на оплату труда</w:t>
            </w:r>
          </w:p>
          <w:p w:rsidR="008F3A88" w:rsidRDefault="008F3A88" w:rsidP="00AB5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Фот=ФОТ/12 х 0,15 где:  ФОТ/12 –среднемесячный фонд оплаты труда с начислением специалиста. 0,15 – доля рабочего времени, затраченная на осуществление специалиста</w:t>
            </w:r>
          </w:p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03038E">
        <w:trPr>
          <w:trHeight w:val="255"/>
        </w:trPr>
        <w:tc>
          <w:tcPr>
            <w:tcW w:w="3509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 - индекс роста оплаты труда </w:t>
            </w: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373C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03038E">
        <w:trPr>
          <w:trHeight w:val="255"/>
        </w:trPr>
        <w:tc>
          <w:tcPr>
            <w:tcW w:w="3509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Кзат</w:t>
            </w:r>
            <w:proofErr w:type="spellEnd"/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коэффициент иных затрат = </w:t>
            </w: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373C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03038E">
        <w:trPr>
          <w:trHeight w:val="255"/>
        </w:trPr>
        <w:tc>
          <w:tcPr>
            <w:tcW w:w="325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373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r w:rsidRPr="006151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коэффициент </w:t>
            </w: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объема </w:t>
            </w: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5133">
              <w:rPr>
                <w:rFonts w:ascii="Times New Roman" w:hAnsi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Tr="0003038E">
        <w:trPr>
          <w:gridAfter w:val="9"/>
          <w:wAfter w:w="9075" w:type="dxa"/>
          <w:trHeight w:val="255"/>
        </w:trPr>
        <w:tc>
          <w:tcPr>
            <w:tcW w:w="31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E928D7" w:rsidRDefault="008F3A8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28D7">
              <w:rPr>
                <w:rFonts w:ascii="Times New Roman" w:hAnsi="Times New Roman"/>
                <w:b/>
                <w:bCs/>
                <w:sz w:val="24"/>
                <w:szCs w:val="24"/>
              </w:rPr>
              <w:t>Кор = (</w:t>
            </w:r>
            <w:proofErr w:type="spellStart"/>
            <w:r w:rsidRPr="00E928D7">
              <w:rPr>
                <w:rFonts w:ascii="Times New Roman" w:hAnsi="Times New Roman"/>
                <w:b/>
                <w:bCs/>
                <w:sz w:val="24"/>
                <w:szCs w:val="24"/>
              </w:rPr>
              <w:t>Кчис</w:t>
            </w:r>
            <w:proofErr w:type="spellEnd"/>
            <w:r w:rsidRPr="00E928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+ Кобр) / 2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F3A88" w:rsidTr="0003038E">
        <w:trPr>
          <w:gridAfter w:val="9"/>
          <w:wAfter w:w="9075" w:type="dxa"/>
          <w:trHeight w:val="255"/>
        </w:trPr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E928D7" w:rsidRDefault="008F3A88">
            <w:pPr>
              <w:rPr>
                <w:rFonts w:ascii="Times New Roman" w:hAnsi="Times New Roman"/>
                <w:sz w:val="24"/>
                <w:szCs w:val="24"/>
              </w:rPr>
            </w:pPr>
            <w:r w:rsidRPr="00E928D7">
              <w:rPr>
                <w:rFonts w:ascii="Times New Roman" w:hAnsi="Times New Roman"/>
                <w:sz w:val="24"/>
                <w:szCs w:val="24"/>
              </w:rPr>
              <w:t>где:</w:t>
            </w: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E928D7" w:rsidRDefault="008F3A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E928D7" w:rsidRDefault="008F3A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E928D7" w:rsidRDefault="008F3A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E928D7" w:rsidRDefault="008F3A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3A88" w:rsidTr="0003038E">
        <w:trPr>
          <w:gridAfter w:val="9"/>
          <w:wAfter w:w="9075" w:type="dxa"/>
          <w:trHeight w:val="255"/>
        </w:trPr>
        <w:tc>
          <w:tcPr>
            <w:tcW w:w="472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E928D7" w:rsidRDefault="008F3A8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28D7">
              <w:rPr>
                <w:rFonts w:ascii="Times New Roman" w:hAnsi="Times New Roman"/>
                <w:sz w:val="24"/>
                <w:szCs w:val="24"/>
              </w:rPr>
              <w:t>Кчис</w:t>
            </w:r>
            <w:proofErr w:type="spellEnd"/>
            <w:r w:rsidRPr="00E928D7">
              <w:rPr>
                <w:rFonts w:ascii="Times New Roman" w:hAnsi="Times New Roman"/>
                <w:sz w:val="24"/>
                <w:szCs w:val="24"/>
              </w:rPr>
              <w:t xml:space="preserve"> - коэффициент численности населения</w:t>
            </w:r>
          </w:p>
        </w:tc>
      </w:tr>
      <w:tr w:rsidR="008F3A88" w:rsidTr="0003038E">
        <w:trPr>
          <w:gridAfter w:val="9"/>
          <w:wAfter w:w="9075" w:type="dxa"/>
          <w:trHeight w:val="255"/>
        </w:trPr>
        <w:tc>
          <w:tcPr>
            <w:tcW w:w="472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E928D7" w:rsidRDefault="008F3A88">
            <w:pPr>
              <w:rPr>
                <w:rFonts w:ascii="Times New Roman" w:hAnsi="Times New Roman"/>
                <w:sz w:val="24"/>
                <w:szCs w:val="24"/>
              </w:rPr>
            </w:pPr>
            <w:r w:rsidRPr="00E928D7">
              <w:rPr>
                <w:rFonts w:ascii="Times New Roman" w:hAnsi="Times New Roman"/>
                <w:sz w:val="24"/>
                <w:szCs w:val="24"/>
              </w:rPr>
              <w:t>Кобр - коэффициент объема расходов</w:t>
            </w:r>
          </w:p>
        </w:tc>
      </w:tr>
      <w:tr w:rsidR="008F3A88" w:rsidRPr="00615133" w:rsidTr="0003038E">
        <w:trPr>
          <w:trHeight w:val="255"/>
        </w:trPr>
        <w:tc>
          <w:tcPr>
            <w:tcW w:w="27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03038E">
        <w:trPr>
          <w:trHeight w:val="255"/>
        </w:trPr>
        <w:tc>
          <w:tcPr>
            <w:tcW w:w="27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0F0436" w:rsidTr="0003038E">
        <w:trPr>
          <w:trHeight w:val="255"/>
        </w:trPr>
        <w:tc>
          <w:tcPr>
            <w:tcW w:w="884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8D7" w:rsidRDefault="00E928D7" w:rsidP="00615133">
      <w:pPr>
        <w:shd w:val="clear" w:color="auto" w:fill="FFFFFF"/>
        <w:spacing w:after="150" w:line="240" w:lineRule="auto"/>
        <w:jc w:val="both"/>
        <w:rPr>
          <w:rFonts w:ascii="Arial" w:hAnsi="Arial" w:cs="Arial"/>
          <w:color w:val="333333"/>
          <w:sz w:val="24"/>
          <w:szCs w:val="24"/>
          <w:lang w:eastAsia="ru-RU"/>
        </w:rPr>
      </w:pPr>
    </w:p>
    <w:p w:rsidR="008F3A88" w:rsidRPr="00615133" w:rsidRDefault="00E928D7" w:rsidP="00615133">
      <w:pPr>
        <w:shd w:val="clear" w:color="auto" w:fill="FFFFFF"/>
        <w:spacing w:after="150" w:line="240" w:lineRule="auto"/>
        <w:jc w:val="both"/>
        <w:rPr>
          <w:rFonts w:ascii="Arial" w:hAnsi="Arial" w:cs="Arial"/>
          <w:color w:val="333333"/>
          <w:sz w:val="24"/>
          <w:szCs w:val="24"/>
          <w:lang w:eastAsia="ru-RU"/>
        </w:rPr>
      </w:pPr>
      <w:r>
        <w:rPr>
          <w:rFonts w:ascii="Arial" w:hAnsi="Arial" w:cs="Arial"/>
          <w:color w:val="333333"/>
          <w:sz w:val="24"/>
          <w:szCs w:val="24"/>
          <w:lang w:eastAsia="ru-RU"/>
        </w:rPr>
        <w:br w:type="page"/>
      </w:r>
    </w:p>
    <w:p w:rsidR="008F3A88" w:rsidRPr="00E928D7" w:rsidRDefault="008F3A88" w:rsidP="00615133">
      <w:pPr>
        <w:shd w:val="clear" w:color="auto" w:fill="FFFFFF"/>
        <w:spacing w:after="150" w:line="240" w:lineRule="auto"/>
        <w:jc w:val="righ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E928D7">
        <w:rPr>
          <w:rFonts w:ascii="Times New Roman" w:hAnsi="Times New Roman"/>
          <w:color w:val="333333"/>
          <w:sz w:val="24"/>
          <w:szCs w:val="24"/>
          <w:lang w:eastAsia="ru-RU"/>
        </w:rPr>
        <w:t>Приложение №4</w:t>
      </w:r>
    </w:p>
    <w:p w:rsidR="008F3A88" w:rsidRPr="00615133" w:rsidRDefault="008F3A88" w:rsidP="0061513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15133">
        <w:rPr>
          <w:rFonts w:ascii="Times New Roman" w:hAnsi="Times New Roman"/>
          <w:b/>
          <w:bCs/>
          <w:sz w:val="24"/>
          <w:szCs w:val="24"/>
          <w:lang w:eastAsia="ru-RU"/>
        </w:rPr>
        <w:t>Методика</w:t>
      </w:r>
      <w:r w:rsidR="00E928D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1513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расчета межбюджетного трансферта бюджету Каменского муниципального района из бюджета </w:t>
      </w:r>
      <w:proofErr w:type="spellStart"/>
      <w:r w:rsidR="00E928D7">
        <w:rPr>
          <w:rFonts w:ascii="Times New Roman" w:hAnsi="Times New Roman"/>
          <w:b/>
          <w:bCs/>
          <w:sz w:val="24"/>
          <w:szCs w:val="24"/>
          <w:lang w:eastAsia="ru-RU"/>
        </w:rPr>
        <w:t>Евдаковского</w:t>
      </w:r>
      <w:proofErr w:type="spellEnd"/>
      <w:r w:rsidR="00E928D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сельского поселения на</w:t>
      </w:r>
      <w:r w:rsidRPr="0061513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осуществление части полномочий в области градостроительной деятельности</w:t>
      </w:r>
    </w:p>
    <w:p w:rsidR="00E928D7" w:rsidRDefault="008F3A88" w:rsidP="00410A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133">
        <w:rPr>
          <w:rFonts w:ascii="Times New Roman" w:hAnsi="Times New Roman"/>
          <w:sz w:val="24"/>
          <w:szCs w:val="24"/>
          <w:lang w:eastAsia="ru-RU"/>
        </w:rPr>
        <w:t xml:space="preserve">1. Расчет межбюджетного трансферта из бюджета </w:t>
      </w:r>
      <w:proofErr w:type="spellStart"/>
      <w:r w:rsidR="00E928D7">
        <w:rPr>
          <w:rFonts w:ascii="Times New Roman" w:hAnsi="Times New Roman"/>
          <w:sz w:val="24"/>
          <w:szCs w:val="24"/>
          <w:lang w:eastAsia="ru-RU"/>
        </w:rPr>
        <w:t>Евдаковского</w:t>
      </w:r>
      <w:proofErr w:type="spellEnd"/>
      <w:r w:rsidRPr="00615133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бюджету Каменского муниципального района производится в целях формирования расходов на осуществление  части полномочий в области градостроительной деятельности (далее межбюджетный трансферт).</w:t>
      </w:r>
    </w:p>
    <w:p w:rsidR="008F3A88" w:rsidRPr="00615133" w:rsidRDefault="008F3A88" w:rsidP="00410A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133">
        <w:rPr>
          <w:rFonts w:ascii="Times New Roman" w:hAnsi="Times New Roman"/>
          <w:sz w:val="24"/>
          <w:szCs w:val="24"/>
          <w:lang w:eastAsia="ru-RU"/>
        </w:rPr>
        <w:t>2. Размер межбюджетного трансферта предоставляемого бюджету Каменского муниципального района, определяется по следующей  формуле:</w:t>
      </w:r>
    </w:p>
    <w:tbl>
      <w:tblPr>
        <w:tblW w:w="19515" w:type="dxa"/>
        <w:tblInd w:w="93" w:type="dxa"/>
        <w:tblLook w:val="00A0" w:firstRow="1" w:lastRow="0" w:firstColumn="1" w:lastColumn="0" w:noHBand="0" w:noVBand="0"/>
      </w:tblPr>
      <w:tblGrid>
        <w:gridCol w:w="2743"/>
        <w:gridCol w:w="256"/>
        <w:gridCol w:w="255"/>
        <w:gridCol w:w="5975"/>
        <w:gridCol w:w="5336"/>
        <w:gridCol w:w="255"/>
        <w:gridCol w:w="255"/>
        <w:gridCol w:w="255"/>
        <w:gridCol w:w="255"/>
        <w:gridCol w:w="1246"/>
        <w:gridCol w:w="964"/>
        <w:gridCol w:w="760"/>
        <w:gridCol w:w="960"/>
      </w:tblGrid>
      <w:tr w:rsidR="008F3A88" w:rsidRPr="00615133" w:rsidTr="0094165B">
        <w:trPr>
          <w:trHeight w:val="255"/>
        </w:trPr>
        <w:tc>
          <w:tcPr>
            <w:tcW w:w="32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6CD4" w:rsidRDefault="00C96CD4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 = Фот х Ир х </w:t>
            </w:r>
            <w:proofErr w:type="spellStart"/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Кзат</w:t>
            </w:r>
            <w:proofErr w:type="spellEnd"/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х Кор</w:t>
            </w: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где: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1533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Н - годовой объем финансовых средств на осуществление переданных полномочий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1456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Фот - стандартные расходы на оплату труда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Фот=ФОТ/12 х 0,15 где:  ФОТ/12 –среднемесячный фонд оплаты труда с начислением специалиста. 0,15 – доля рабочего времени, затраченная на осуществление специалиста</w:t>
            </w:r>
          </w:p>
          <w:p w:rsidR="008F3A88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 - индекс роста оплаты труда 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941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Кзат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коэффициент иных затрат =</w:t>
            </w:r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32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r w:rsidRPr="006151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коэффициент </w:t>
            </w: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объема </w:t>
            </w:r>
            <w:r w:rsidRPr="00615133">
              <w:rPr>
                <w:rFonts w:ascii="Times New Roman" w:hAnsi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410A4E" w:rsidRDefault="008F3A88" w:rsidP="00AD46E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0A4E">
              <w:rPr>
                <w:rFonts w:ascii="Times New Roman" w:hAnsi="Times New Roman"/>
                <w:b/>
                <w:bCs/>
                <w:sz w:val="24"/>
                <w:szCs w:val="24"/>
              </w:rPr>
              <w:t>Кор = (</w:t>
            </w:r>
            <w:proofErr w:type="spellStart"/>
            <w:r w:rsidRPr="00410A4E">
              <w:rPr>
                <w:rFonts w:ascii="Times New Roman" w:hAnsi="Times New Roman"/>
                <w:b/>
                <w:bCs/>
                <w:sz w:val="24"/>
                <w:szCs w:val="24"/>
              </w:rPr>
              <w:t>Кчис</w:t>
            </w:r>
            <w:proofErr w:type="spellEnd"/>
            <w:r w:rsidRPr="00410A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+ Кобр) / 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1456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410A4E" w:rsidRDefault="008F3A88" w:rsidP="00AD46E1">
            <w:pPr>
              <w:rPr>
                <w:rFonts w:ascii="Times New Roman" w:hAnsi="Times New Roman"/>
                <w:sz w:val="24"/>
                <w:szCs w:val="24"/>
              </w:rPr>
            </w:pPr>
            <w:r w:rsidRPr="00410A4E">
              <w:rPr>
                <w:rFonts w:ascii="Times New Roman" w:hAnsi="Times New Roman"/>
                <w:sz w:val="24"/>
                <w:szCs w:val="24"/>
              </w:rPr>
              <w:t>где: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1456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410A4E" w:rsidRDefault="008F3A88" w:rsidP="00AD46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0A4E">
              <w:rPr>
                <w:rFonts w:ascii="Times New Roman" w:hAnsi="Times New Roman"/>
                <w:sz w:val="24"/>
                <w:szCs w:val="24"/>
              </w:rPr>
              <w:t>Кчис</w:t>
            </w:r>
            <w:proofErr w:type="spellEnd"/>
            <w:r w:rsidRPr="00410A4E">
              <w:rPr>
                <w:rFonts w:ascii="Times New Roman" w:hAnsi="Times New Roman"/>
                <w:sz w:val="24"/>
                <w:szCs w:val="24"/>
              </w:rPr>
              <w:t xml:space="preserve"> - коэффициент численности населения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1456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410A4E" w:rsidRDefault="008F3A88" w:rsidP="00AD46E1">
            <w:pPr>
              <w:rPr>
                <w:rFonts w:ascii="Times New Roman" w:hAnsi="Times New Roman"/>
                <w:sz w:val="24"/>
                <w:szCs w:val="24"/>
              </w:rPr>
            </w:pPr>
            <w:r w:rsidRPr="00410A4E">
              <w:rPr>
                <w:rFonts w:ascii="Times New Roman" w:hAnsi="Times New Roman"/>
                <w:sz w:val="24"/>
                <w:szCs w:val="24"/>
              </w:rPr>
              <w:t>Кобр - коэффициент объема расходов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6B40A7" w:rsidRDefault="00410A4E" w:rsidP="006B40A7">
      <w:pPr>
        <w:shd w:val="clear" w:color="auto" w:fill="FFFFFF"/>
        <w:spacing w:after="15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br w:type="page"/>
      </w:r>
      <w:r>
        <w:rPr>
          <w:rFonts w:ascii="Times New Roman" w:hAnsi="Times New Roman"/>
          <w:lang w:eastAsia="ru-RU"/>
        </w:rPr>
        <w:lastRenderedPageBreak/>
        <w:t>Приложение</w:t>
      </w:r>
      <w:r w:rsidR="008F3A88" w:rsidRPr="006B40A7">
        <w:rPr>
          <w:rFonts w:ascii="Times New Roman" w:hAnsi="Times New Roman"/>
          <w:lang w:eastAsia="ru-RU"/>
        </w:rPr>
        <w:t xml:space="preserve"> №</w:t>
      </w:r>
      <w:r>
        <w:rPr>
          <w:rFonts w:ascii="Times New Roman" w:hAnsi="Times New Roman"/>
          <w:lang w:eastAsia="ru-RU"/>
        </w:rPr>
        <w:t xml:space="preserve"> </w:t>
      </w:r>
      <w:r w:rsidR="008F3A88" w:rsidRPr="006B40A7">
        <w:rPr>
          <w:rFonts w:ascii="Times New Roman" w:hAnsi="Times New Roman"/>
          <w:lang w:eastAsia="ru-RU"/>
        </w:rPr>
        <w:t>5</w:t>
      </w:r>
    </w:p>
    <w:p w:rsidR="008F3A88" w:rsidRPr="006B40A7" w:rsidRDefault="008F3A88" w:rsidP="006B40A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lang w:eastAsia="ru-RU"/>
        </w:rPr>
      </w:pPr>
      <w:r w:rsidRPr="006B40A7">
        <w:rPr>
          <w:rFonts w:ascii="Times New Roman" w:hAnsi="Times New Roman"/>
          <w:b/>
          <w:bCs/>
          <w:lang w:eastAsia="ru-RU"/>
        </w:rPr>
        <w:t>Методика</w:t>
      </w:r>
      <w:r w:rsidR="00410A4E">
        <w:rPr>
          <w:rFonts w:ascii="Times New Roman" w:hAnsi="Times New Roman"/>
          <w:b/>
          <w:bCs/>
          <w:lang w:eastAsia="ru-RU"/>
        </w:rPr>
        <w:t xml:space="preserve"> </w:t>
      </w:r>
      <w:r w:rsidRPr="006B40A7">
        <w:rPr>
          <w:rFonts w:ascii="Times New Roman" w:hAnsi="Times New Roman"/>
          <w:b/>
          <w:bCs/>
          <w:lang w:eastAsia="ru-RU"/>
        </w:rPr>
        <w:t>расчета межбюджетного трансферта бюджету К</w:t>
      </w:r>
      <w:r w:rsidR="00410A4E">
        <w:rPr>
          <w:rFonts w:ascii="Times New Roman" w:hAnsi="Times New Roman"/>
          <w:b/>
          <w:bCs/>
          <w:lang w:eastAsia="ru-RU"/>
        </w:rPr>
        <w:t>аменского муниципального района</w:t>
      </w:r>
      <w:r w:rsidRPr="006B40A7">
        <w:rPr>
          <w:rFonts w:ascii="Times New Roman" w:hAnsi="Times New Roman"/>
          <w:b/>
          <w:bCs/>
          <w:lang w:eastAsia="ru-RU"/>
        </w:rPr>
        <w:t xml:space="preserve"> из бюджета </w:t>
      </w:r>
      <w:proofErr w:type="spellStart"/>
      <w:r w:rsidR="00410A4E">
        <w:rPr>
          <w:rFonts w:ascii="Times New Roman" w:hAnsi="Times New Roman"/>
          <w:b/>
          <w:bCs/>
          <w:lang w:eastAsia="ru-RU"/>
        </w:rPr>
        <w:t>Евдаковского</w:t>
      </w:r>
      <w:proofErr w:type="spellEnd"/>
      <w:r w:rsidR="00410A4E">
        <w:rPr>
          <w:rFonts w:ascii="Times New Roman" w:hAnsi="Times New Roman"/>
          <w:b/>
          <w:bCs/>
          <w:lang w:eastAsia="ru-RU"/>
        </w:rPr>
        <w:t xml:space="preserve"> сельского поселения на</w:t>
      </w:r>
      <w:r w:rsidRPr="006B40A7">
        <w:rPr>
          <w:rFonts w:ascii="Times New Roman" w:hAnsi="Times New Roman"/>
          <w:b/>
          <w:bCs/>
          <w:lang w:eastAsia="ru-RU"/>
        </w:rPr>
        <w:t xml:space="preserve"> передачу контрольно-счетной комиссии Каменского муниципального района полномочий контрольно-счетного органа </w:t>
      </w:r>
      <w:proofErr w:type="spellStart"/>
      <w:r w:rsidR="00410A4E">
        <w:rPr>
          <w:rFonts w:ascii="Times New Roman" w:hAnsi="Times New Roman"/>
          <w:b/>
          <w:bCs/>
          <w:lang w:eastAsia="ru-RU"/>
        </w:rPr>
        <w:t>Евдаковского</w:t>
      </w:r>
      <w:proofErr w:type="spellEnd"/>
      <w:r w:rsidRPr="006B40A7">
        <w:rPr>
          <w:rFonts w:ascii="Times New Roman" w:hAnsi="Times New Roman"/>
          <w:b/>
          <w:bCs/>
          <w:lang w:eastAsia="ru-RU"/>
        </w:rPr>
        <w:t xml:space="preserve"> сельского поселения</w:t>
      </w:r>
    </w:p>
    <w:p w:rsidR="00410A4E" w:rsidRDefault="008F3A88" w:rsidP="00410A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6B40A7">
        <w:rPr>
          <w:rFonts w:ascii="Times New Roman" w:hAnsi="Times New Roman"/>
          <w:lang w:eastAsia="ru-RU"/>
        </w:rPr>
        <w:t xml:space="preserve">1. Расчет межбюджетного трансферта из бюджета </w:t>
      </w:r>
      <w:proofErr w:type="spellStart"/>
      <w:r w:rsidR="00410A4E">
        <w:rPr>
          <w:rFonts w:ascii="Times New Roman" w:hAnsi="Times New Roman"/>
          <w:lang w:eastAsia="ru-RU"/>
        </w:rPr>
        <w:t>Евдаковского</w:t>
      </w:r>
      <w:proofErr w:type="spellEnd"/>
      <w:r w:rsidRPr="006B40A7">
        <w:rPr>
          <w:rFonts w:ascii="Times New Roman" w:hAnsi="Times New Roman"/>
          <w:lang w:eastAsia="ru-RU"/>
        </w:rPr>
        <w:t xml:space="preserve"> сельского поселения бюджету Каменского муниципального района производится в целях формирования расходов на осуществление полномочий передаче контрольно-счетной комиссии Каменского муниципального района полномочий контрольно-счетного органа </w:t>
      </w:r>
      <w:proofErr w:type="spellStart"/>
      <w:r w:rsidR="00410A4E">
        <w:rPr>
          <w:rFonts w:ascii="Times New Roman" w:hAnsi="Times New Roman"/>
          <w:lang w:eastAsia="ru-RU"/>
        </w:rPr>
        <w:t>Евдаковского</w:t>
      </w:r>
      <w:proofErr w:type="spellEnd"/>
      <w:r w:rsidRPr="006B40A7">
        <w:rPr>
          <w:rFonts w:ascii="Times New Roman" w:hAnsi="Times New Roman"/>
          <w:lang w:eastAsia="ru-RU"/>
        </w:rPr>
        <w:t xml:space="preserve"> сельского поселения (далее межбюджетный трансферт).</w:t>
      </w:r>
    </w:p>
    <w:p w:rsidR="008F3A88" w:rsidRPr="006B40A7" w:rsidRDefault="008F3A88" w:rsidP="00410A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6B40A7">
        <w:rPr>
          <w:rFonts w:ascii="Times New Roman" w:hAnsi="Times New Roman"/>
          <w:lang w:eastAsia="ru-RU"/>
        </w:rPr>
        <w:t>2. Размер межбюджетного трансферта предоставляемого бюджету Каменского муниципального района, определяется по следующей  формуле:</w:t>
      </w:r>
    </w:p>
    <w:p w:rsidR="008F3A88" w:rsidRPr="006B40A7" w:rsidRDefault="008F3A88" w:rsidP="009F6619">
      <w:pPr>
        <w:suppressAutoHyphens/>
        <w:spacing w:after="0" w:line="240" w:lineRule="auto"/>
        <w:rPr>
          <w:rFonts w:ascii="Times New Roman" w:hAnsi="Times New Roman"/>
          <w:lang w:eastAsia="ar-SA"/>
        </w:rPr>
      </w:pPr>
    </w:p>
    <w:p w:rsidR="008F3A88" w:rsidRPr="006B40A7" w:rsidRDefault="008F3A88" w:rsidP="009F6619">
      <w:pPr>
        <w:suppressAutoHyphens/>
        <w:spacing w:after="0" w:line="240" w:lineRule="auto"/>
        <w:rPr>
          <w:rFonts w:ascii="Times New Roman" w:hAnsi="Times New Roman"/>
          <w:lang w:eastAsia="ar-SA"/>
        </w:rPr>
      </w:pPr>
    </w:p>
    <w:tbl>
      <w:tblPr>
        <w:tblW w:w="13795" w:type="dxa"/>
        <w:tblInd w:w="93" w:type="dxa"/>
        <w:tblLook w:val="00A0" w:firstRow="1" w:lastRow="0" w:firstColumn="1" w:lastColumn="0" w:noHBand="0" w:noVBand="0"/>
      </w:tblPr>
      <w:tblGrid>
        <w:gridCol w:w="2743"/>
        <w:gridCol w:w="256"/>
        <w:gridCol w:w="255"/>
        <w:gridCol w:w="255"/>
        <w:gridCol w:w="5336"/>
        <w:gridCol w:w="255"/>
        <w:gridCol w:w="255"/>
        <w:gridCol w:w="255"/>
        <w:gridCol w:w="255"/>
        <w:gridCol w:w="1246"/>
        <w:gridCol w:w="964"/>
        <w:gridCol w:w="760"/>
        <w:gridCol w:w="960"/>
      </w:tblGrid>
      <w:tr w:rsidR="008F3A88" w:rsidRPr="006B40A7" w:rsidTr="00467D9E">
        <w:trPr>
          <w:trHeight w:val="255"/>
        </w:trPr>
        <w:tc>
          <w:tcPr>
            <w:tcW w:w="32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F0436">
              <w:rPr>
                <w:rFonts w:ascii="Times New Roman" w:hAnsi="Times New Roman"/>
                <w:b/>
                <w:bCs/>
                <w:lang w:eastAsia="ru-RU"/>
              </w:rPr>
              <w:t xml:space="preserve">Н = Фот х Ир х </w:t>
            </w:r>
            <w:proofErr w:type="spellStart"/>
            <w:r w:rsidRPr="000F0436">
              <w:rPr>
                <w:rFonts w:ascii="Times New Roman" w:hAnsi="Times New Roman"/>
                <w:b/>
                <w:bCs/>
                <w:lang w:eastAsia="ru-RU"/>
              </w:rPr>
              <w:t>Кзат</w:t>
            </w:r>
            <w:proofErr w:type="spellEnd"/>
            <w:r w:rsidRPr="000F0436">
              <w:rPr>
                <w:rFonts w:ascii="Times New Roman" w:hAnsi="Times New Roman"/>
                <w:b/>
                <w:bCs/>
                <w:lang w:eastAsia="ru-RU"/>
              </w:rPr>
              <w:t xml:space="preserve"> х Кор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F0436">
              <w:rPr>
                <w:rFonts w:ascii="Times New Roman" w:hAnsi="Times New Roman"/>
                <w:lang w:eastAsia="ru-RU"/>
              </w:rPr>
              <w:t>где: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961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F0436">
              <w:rPr>
                <w:rFonts w:ascii="Times New Roman" w:hAnsi="Times New Roman"/>
                <w:lang w:eastAsia="ru-RU"/>
              </w:rPr>
              <w:t>Н - годовой объем финансовых средств на осуществление переданных полномочий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8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94165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A88" w:rsidRDefault="008F3A88" w:rsidP="0094165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F0436">
              <w:rPr>
                <w:rFonts w:ascii="Times New Roman" w:hAnsi="Times New Roman"/>
                <w:lang w:eastAsia="ru-RU"/>
              </w:rPr>
              <w:t>Фот - стандартные расходы на оплату труда</w:t>
            </w:r>
          </w:p>
          <w:p w:rsidR="008F3A88" w:rsidRDefault="008F3A88" w:rsidP="00941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Фот=ФОТ/12 х 0,15 где:  ФОТ/12 –среднемесячный фонд оплаты труда с начислением специалиста. 0,15 – доля рабочего времени, затраченная на осуществление специалиста</w:t>
            </w:r>
          </w:p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35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F0436">
              <w:rPr>
                <w:rFonts w:ascii="Times New Roman" w:hAnsi="Times New Roman"/>
                <w:lang w:eastAsia="ru-RU"/>
              </w:rPr>
              <w:t>И</w:t>
            </w:r>
            <w:r>
              <w:rPr>
                <w:rFonts w:ascii="Times New Roman" w:hAnsi="Times New Roman"/>
                <w:lang w:eastAsia="ru-RU"/>
              </w:rPr>
              <w:t xml:space="preserve">р - индекс роста оплаты труда 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35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0F0436">
              <w:rPr>
                <w:rFonts w:ascii="Times New Roman" w:hAnsi="Times New Roman"/>
                <w:lang w:eastAsia="ru-RU"/>
              </w:rPr>
              <w:t>Кзат</w:t>
            </w:r>
            <w:proofErr w:type="spellEnd"/>
            <w:r w:rsidRPr="000F0436">
              <w:rPr>
                <w:rFonts w:ascii="Times New Roman" w:hAnsi="Times New Roman"/>
                <w:lang w:eastAsia="ru-RU"/>
              </w:rPr>
              <w:t xml:space="preserve"> - коэффициент иных затрат = 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F0436">
              <w:rPr>
                <w:rFonts w:ascii="Times New Roman" w:hAnsi="Times New Roman"/>
                <w:b/>
                <w:bCs/>
                <w:lang w:eastAsia="ru-RU"/>
              </w:rPr>
              <w:t>1,10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32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F0436">
              <w:rPr>
                <w:rFonts w:ascii="Times New Roman" w:hAnsi="Times New Roman"/>
                <w:lang w:eastAsia="ru-RU"/>
              </w:rPr>
              <w:t>Кор</w:t>
            </w:r>
            <w:r w:rsidRPr="006B40A7">
              <w:rPr>
                <w:rFonts w:ascii="Times New Roman" w:hAnsi="Times New Roman"/>
                <w:lang w:eastAsia="ru-RU"/>
              </w:rPr>
              <w:t xml:space="preserve"> – коэффициент </w:t>
            </w:r>
            <w:r w:rsidRPr="000F0436">
              <w:rPr>
                <w:rFonts w:ascii="Times New Roman" w:hAnsi="Times New Roman"/>
                <w:lang w:eastAsia="ru-RU"/>
              </w:rPr>
              <w:t xml:space="preserve">объема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B40A7">
              <w:rPr>
                <w:rFonts w:ascii="Times New Roman" w:hAnsi="Times New Roman"/>
                <w:lang w:eastAsia="ru-RU"/>
              </w:rPr>
              <w:t>работ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410A4E" w:rsidRDefault="008F3A88" w:rsidP="00AD46E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0A4E">
              <w:rPr>
                <w:rFonts w:ascii="Times New Roman" w:hAnsi="Times New Roman"/>
                <w:b/>
                <w:bCs/>
                <w:sz w:val="24"/>
                <w:szCs w:val="24"/>
              </w:rPr>
              <w:t>Кор = (</w:t>
            </w:r>
            <w:proofErr w:type="spellStart"/>
            <w:r w:rsidRPr="00410A4E">
              <w:rPr>
                <w:rFonts w:ascii="Times New Roman" w:hAnsi="Times New Roman"/>
                <w:b/>
                <w:bCs/>
                <w:sz w:val="24"/>
                <w:szCs w:val="24"/>
              </w:rPr>
              <w:t>Кчис</w:t>
            </w:r>
            <w:proofErr w:type="spellEnd"/>
            <w:r w:rsidRPr="00410A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+ Кобр) / 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410A4E" w:rsidRDefault="008F3A88" w:rsidP="00AD4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410A4E" w:rsidRDefault="008F3A88" w:rsidP="00AD4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410A4E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410A4E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8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410A4E" w:rsidRDefault="008F3A88" w:rsidP="00AD46E1">
            <w:pPr>
              <w:rPr>
                <w:rFonts w:ascii="Times New Roman" w:hAnsi="Times New Roman"/>
                <w:sz w:val="24"/>
                <w:szCs w:val="24"/>
              </w:rPr>
            </w:pPr>
            <w:r w:rsidRPr="00410A4E">
              <w:rPr>
                <w:rFonts w:ascii="Times New Roman" w:hAnsi="Times New Roman"/>
                <w:sz w:val="24"/>
                <w:szCs w:val="24"/>
              </w:rPr>
              <w:t>где: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8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410A4E" w:rsidRDefault="008F3A88" w:rsidP="00AD46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0A4E">
              <w:rPr>
                <w:rFonts w:ascii="Times New Roman" w:hAnsi="Times New Roman"/>
                <w:sz w:val="24"/>
                <w:szCs w:val="24"/>
              </w:rPr>
              <w:t>Кчис</w:t>
            </w:r>
            <w:proofErr w:type="spellEnd"/>
            <w:r w:rsidRPr="00410A4E">
              <w:rPr>
                <w:rFonts w:ascii="Times New Roman" w:hAnsi="Times New Roman"/>
                <w:sz w:val="24"/>
                <w:szCs w:val="24"/>
              </w:rPr>
              <w:t xml:space="preserve"> - коэффициент численности населения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8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410A4E" w:rsidRDefault="008F3A88" w:rsidP="00AD46E1">
            <w:pPr>
              <w:rPr>
                <w:rFonts w:ascii="Times New Roman" w:hAnsi="Times New Roman"/>
                <w:sz w:val="24"/>
                <w:szCs w:val="24"/>
              </w:rPr>
            </w:pPr>
            <w:r w:rsidRPr="00410A4E">
              <w:rPr>
                <w:rFonts w:ascii="Times New Roman" w:hAnsi="Times New Roman"/>
                <w:sz w:val="24"/>
                <w:szCs w:val="24"/>
              </w:rPr>
              <w:t>Кобр - коэффициент объема расходов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410A4E" w:rsidRDefault="00410A4E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9F6619" w:rsidRDefault="00410A4E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br w:type="page"/>
      </w:r>
    </w:p>
    <w:p w:rsidR="008F3A88" w:rsidRPr="00615133" w:rsidRDefault="008F3A88" w:rsidP="00615133">
      <w:pPr>
        <w:shd w:val="clear" w:color="auto" w:fill="FFFFFF"/>
        <w:spacing w:after="15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F4AAB">
        <w:rPr>
          <w:rFonts w:ascii="Times New Roman" w:hAnsi="Times New Roman"/>
          <w:sz w:val="24"/>
          <w:szCs w:val="24"/>
          <w:lang w:eastAsia="ru-RU"/>
        </w:rPr>
        <w:t>Приложение №6</w:t>
      </w:r>
    </w:p>
    <w:p w:rsidR="008F3A88" w:rsidRPr="00410A4E" w:rsidRDefault="008F3A88" w:rsidP="0061513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10A4E">
        <w:rPr>
          <w:rFonts w:ascii="Times New Roman" w:hAnsi="Times New Roman"/>
          <w:b/>
          <w:bCs/>
          <w:sz w:val="24"/>
          <w:szCs w:val="24"/>
          <w:lang w:eastAsia="ru-RU"/>
        </w:rPr>
        <w:t>Методика</w:t>
      </w:r>
      <w:r w:rsidR="00410A4E" w:rsidRPr="00410A4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410A4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расчета межбюджетного трансферта бюджету Каменского муниципального района из бюджета </w:t>
      </w:r>
      <w:proofErr w:type="spellStart"/>
      <w:r w:rsidR="00410A4E" w:rsidRPr="00410A4E">
        <w:rPr>
          <w:rFonts w:ascii="Times New Roman" w:hAnsi="Times New Roman"/>
          <w:b/>
          <w:bCs/>
          <w:sz w:val="24"/>
          <w:szCs w:val="24"/>
          <w:lang w:eastAsia="ru-RU"/>
        </w:rPr>
        <w:t>Евдаковского</w:t>
      </w:r>
      <w:proofErr w:type="spellEnd"/>
      <w:r w:rsidR="00410A4E" w:rsidRPr="00410A4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сельского поселения на</w:t>
      </w:r>
      <w:r w:rsidRPr="00410A4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410A4E">
        <w:rPr>
          <w:rFonts w:ascii="Times New Roman" w:hAnsi="Times New Roman"/>
          <w:b/>
          <w:bCs/>
          <w:sz w:val="24"/>
          <w:szCs w:val="24"/>
          <w:lang w:eastAsia="ru-RU"/>
        </w:rPr>
        <w:t>осуществление части </w:t>
      </w:r>
      <w:r w:rsidRPr="00410A4E">
        <w:rPr>
          <w:rFonts w:ascii="Times New Roman" w:hAnsi="Times New Roman"/>
          <w:b/>
          <w:sz w:val="24"/>
          <w:szCs w:val="24"/>
          <w:lang w:eastAsia="ru-RU"/>
        </w:rPr>
        <w:t xml:space="preserve">полномочий по осуществлению внутреннего муниципального финансового контроля в сфере бюджетных правоотношений и по контролю в сфере закупок </w:t>
      </w:r>
      <w:r w:rsidRPr="00410A4E">
        <w:rPr>
          <w:rFonts w:ascii="Times New Roman" w:hAnsi="Times New Roman"/>
          <w:b/>
          <w:bCs/>
          <w:kern w:val="2"/>
          <w:sz w:val="24"/>
          <w:szCs w:val="24"/>
          <w:lang w:eastAsia="ru-RU"/>
        </w:rPr>
        <w:t>товаров, работ, услуг для обеспечения муниципальных нужд</w:t>
      </w:r>
    </w:p>
    <w:p w:rsidR="008F3A88" w:rsidRPr="008F4AAB" w:rsidRDefault="008F3A88" w:rsidP="0061513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F3A88" w:rsidRPr="006B40A7" w:rsidRDefault="008F3A88" w:rsidP="00410A4E">
      <w:pPr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133">
        <w:rPr>
          <w:rFonts w:ascii="Times New Roman" w:hAnsi="Times New Roman"/>
          <w:sz w:val="24"/>
          <w:szCs w:val="24"/>
          <w:lang w:eastAsia="ru-RU"/>
        </w:rPr>
        <w:t xml:space="preserve">1. </w:t>
      </w:r>
      <w:proofErr w:type="gramStart"/>
      <w:r w:rsidRPr="00615133">
        <w:rPr>
          <w:rFonts w:ascii="Times New Roman" w:hAnsi="Times New Roman"/>
          <w:sz w:val="24"/>
          <w:szCs w:val="24"/>
          <w:lang w:eastAsia="ru-RU"/>
        </w:rPr>
        <w:t>Расчет межбюджетного т</w:t>
      </w:r>
      <w:r w:rsidRPr="008F4AAB">
        <w:rPr>
          <w:rFonts w:ascii="Times New Roman" w:hAnsi="Times New Roman"/>
          <w:sz w:val="24"/>
          <w:szCs w:val="24"/>
          <w:lang w:eastAsia="ru-RU"/>
        </w:rPr>
        <w:t xml:space="preserve">рансферта из бюджета </w:t>
      </w:r>
      <w:proofErr w:type="spellStart"/>
      <w:r w:rsidR="00410A4E">
        <w:rPr>
          <w:rFonts w:ascii="Times New Roman" w:hAnsi="Times New Roman"/>
          <w:sz w:val="24"/>
          <w:szCs w:val="24"/>
          <w:lang w:eastAsia="ru-RU"/>
        </w:rPr>
        <w:t>Евдаковского</w:t>
      </w:r>
      <w:proofErr w:type="spellEnd"/>
      <w:r w:rsidRPr="00615133">
        <w:rPr>
          <w:rFonts w:ascii="Times New Roman" w:hAnsi="Times New Roman"/>
          <w:sz w:val="24"/>
          <w:szCs w:val="24"/>
          <w:lang w:eastAsia="ru-RU"/>
        </w:rPr>
        <w:t xml:space="preserve"> сельск</w:t>
      </w:r>
      <w:r w:rsidRPr="008F4AAB">
        <w:rPr>
          <w:rFonts w:ascii="Times New Roman" w:hAnsi="Times New Roman"/>
          <w:sz w:val="24"/>
          <w:szCs w:val="24"/>
          <w:lang w:eastAsia="ru-RU"/>
        </w:rPr>
        <w:t>ого поселения бюджету Каменского</w:t>
      </w:r>
      <w:r w:rsidRPr="00615133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производится в целях</w:t>
      </w:r>
      <w:r w:rsidR="0077176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15133">
        <w:rPr>
          <w:rFonts w:ascii="Times New Roman" w:hAnsi="Times New Roman"/>
          <w:sz w:val="24"/>
          <w:szCs w:val="24"/>
          <w:lang w:eastAsia="ru-RU"/>
        </w:rPr>
        <w:t>формирования расходов на </w:t>
      </w:r>
      <w:r w:rsidRPr="008F4AAB">
        <w:rPr>
          <w:rFonts w:ascii="Times New Roman" w:hAnsi="Times New Roman"/>
          <w:sz w:val="24"/>
          <w:szCs w:val="24"/>
          <w:lang w:eastAsia="ru-RU"/>
        </w:rPr>
        <w:t xml:space="preserve"> осуществление части  полномочий для эффективного использования финансовых и материальных средств, при осуществлении деятельности, эффективного управления и распоряжения</w:t>
      </w:r>
      <w:r w:rsidRPr="006B40A7">
        <w:rPr>
          <w:rFonts w:ascii="Times New Roman" w:hAnsi="Times New Roman"/>
          <w:sz w:val="24"/>
          <w:szCs w:val="24"/>
          <w:lang w:eastAsia="ru-RU"/>
        </w:rPr>
        <w:t xml:space="preserve"> муниципальным имуществом, находящимся в собственности муниципального образования (в том числе имущество казны</w:t>
      </w:r>
      <w:r w:rsidRPr="008F4AAB">
        <w:rPr>
          <w:rFonts w:ascii="Times New Roman" w:hAnsi="Times New Roman"/>
          <w:sz w:val="24"/>
          <w:szCs w:val="24"/>
          <w:lang w:eastAsia="ru-RU"/>
        </w:rPr>
        <w:t xml:space="preserve"> (далее межбюджетный трансферт)</w:t>
      </w:r>
      <w:proofErr w:type="gramEnd"/>
    </w:p>
    <w:p w:rsidR="008F3A88" w:rsidRPr="00615133" w:rsidRDefault="008F3A88" w:rsidP="00615133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133">
        <w:rPr>
          <w:rFonts w:ascii="Times New Roman" w:hAnsi="Times New Roman"/>
          <w:sz w:val="24"/>
          <w:szCs w:val="24"/>
          <w:lang w:eastAsia="ru-RU"/>
        </w:rPr>
        <w:t> </w:t>
      </w:r>
      <w:r w:rsidRPr="00615133">
        <w:rPr>
          <w:rFonts w:ascii="Times New Roman" w:hAnsi="Times New Roman"/>
          <w:sz w:val="24"/>
          <w:szCs w:val="24"/>
          <w:lang w:eastAsia="ru-RU"/>
        </w:rPr>
        <w:br/>
        <w:t>2. Размер межбюджетного трансферта пре</w:t>
      </w:r>
      <w:r w:rsidRPr="008F4AAB">
        <w:rPr>
          <w:rFonts w:ascii="Times New Roman" w:hAnsi="Times New Roman"/>
          <w:sz w:val="24"/>
          <w:szCs w:val="24"/>
          <w:lang w:eastAsia="ru-RU"/>
        </w:rPr>
        <w:t>доставляемого бюджету Каменского</w:t>
      </w:r>
      <w:r w:rsidRPr="00615133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района, определяется по следующей  формуле:</w:t>
      </w:r>
    </w:p>
    <w:tbl>
      <w:tblPr>
        <w:tblW w:w="13795" w:type="dxa"/>
        <w:tblInd w:w="93" w:type="dxa"/>
        <w:tblLook w:val="00A0" w:firstRow="1" w:lastRow="0" w:firstColumn="1" w:lastColumn="0" w:noHBand="0" w:noVBand="0"/>
      </w:tblPr>
      <w:tblGrid>
        <w:gridCol w:w="2743"/>
        <w:gridCol w:w="256"/>
        <w:gridCol w:w="255"/>
        <w:gridCol w:w="255"/>
        <w:gridCol w:w="5336"/>
        <w:gridCol w:w="255"/>
        <w:gridCol w:w="255"/>
        <w:gridCol w:w="255"/>
        <w:gridCol w:w="255"/>
        <w:gridCol w:w="1246"/>
        <w:gridCol w:w="964"/>
        <w:gridCol w:w="760"/>
        <w:gridCol w:w="960"/>
      </w:tblGrid>
      <w:tr w:rsidR="008F3A88" w:rsidRPr="008F4AAB" w:rsidTr="00467D9E">
        <w:trPr>
          <w:trHeight w:val="255"/>
        </w:trPr>
        <w:tc>
          <w:tcPr>
            <w:tcW w:w="32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 = Фот х Ир х </w:t>
            </w:r>
            <w:proofErr w:type="spellStart"/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Кзат</w:t>
            </w:r>
            <w:proofErr w:type="spellEnd"/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х Кор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где: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961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Н - годовой объем финансовых средств на осуществление переданных полномочий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8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941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3A88" w:rsidRDefault="008F3A88" w:rsidP="00941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Фот - стандартные расходы на оплату труда</w:t>
            </w:r>
          </w:p>
          <w:p w:rsidR="008F3A88" w:rsidRDefault="008F3A88" w:rsidP="00941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Фот=ФОТ/12 х 0,15 где:  ФОТ/12 –среднемесячный фонд оплаты труда с начислением специалиста. 0,15 – доля рабочего времени, затраченная на осуществление специалиста</w:t>
            </w:r>
          </w:p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35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 - индекс роста оплаты труда 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35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Кзат</w:t>
            </w:r>
            <w:proofErr w:type="spellEnd"/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коэффициент иных затрат = 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32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r w:rsidRPr="008F4A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коэффициент </w:t>
            </w: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объема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AAB">
              <w:rPr>
                <w:rFonts w:ascii="Times New Roman" w:hAnsi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8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771762" w:rsidRDefault="008F3A88" w:rsidP="00AD46E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1762">
              <w:rPr>
                <w:rFonts w:ascii="Times New Roman" w:hAnsi="Times New Roman"/>
                <w:b/>
                <w:bCs/>
                <w:sz w:val="24"/>
                <w:szCs w:val="24"/>
              </w:rPr>
              <w:t>Кор = (</w:t>
            </w:r>
            <w:proofErr w:type="spellStart"/>
            <w:r w:rsidRPr="00771762">
              <w:rPr>
                <w:rFonts w:ascii="Times New Roman" w:hAnsi="Times New Roman"/>
                <w:b/>
                <w:bCs/>
                <w:sz w:val="24"/>
                <w:szCs w:val="24"/>
              </w:rPr>
              <w:t>Кчис</w:t>
            </w:r>
            <w:proofErr w:type="spellEnd"/>
            <w:r w:rsidRPr="007717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+ Кобр) / 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8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771762" w:rsidRDefault="008F3A88" w:rsidP="00AD46E1">
            <w:pPr>
              <w:rPr>
                <w:rFonts w:ascii="Times New Roman" w:hAnsi="Times New Roman"/>
                <w:sz w:val="24"/>
                <w:szCs w:val="24"/>
              </w:rPr>
            </w:pPr>
            <w:r w:rsidRPr="00771762">
              <w:rPr>
                <w:rFonts w:ascii="Times New Roman" w:hAnsi="Times New Roman"/>
                <w:sz w:val="24"/>
                <w:szCs w:val="24"/>
              </w:rPr>
              <w:t>где: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8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771762" w:rsidRDefault="008F3A88" w:rsidP="00AD46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762">
              <w:rPr>
                <w:rFonts w:ascii="Times New Roman" w:hAnsi="Times New Roman"/>
                <w:sz w:val="24"/>
                <w:szCs w:val="24"/>
              </w:rPr>
              <w:t>Кчис</w:t>
            </w:r>
            <w:proofErr w:type="spellEnd"/>
            <w:r w:rsidRPr="00771762">
              <w:rPr>
                <w:rFonts w:ascii="Times New Roman" w:hAnsi="Times New Roman"/>
                <w:sz w:val="24"/>
                <w:szCs w:val="24"/>
              </w:rPr>
              <w:t xml:space="preserve"> - коэффициент численности населения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8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771762" w:rsidRDefault="008F3A88" w:rsidP="00AD46E1">
            <w:pPr>
              <w:rPr>
                <w:rFonts w:ascii="Times New Roman" w:hAnsi="Times New Roman"/>
                <w:sz w:val="24"/>
                <w:szCs w:val="24"/>
              </w:rPr>
            </w:pPr>
            <w:r w:rsidRPr="00771762">
              <w:rPr>
                <w:rFonts w:ascii="Times New Roman" w:hAnsi="Times New Roman"/>
                <w:sz w:val="24"/>
                <w:szCs w:val="24"/>
              </w:rPr>
              <w:t>Кобр - коэффициент объема расходов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F3A88" w:rsidRPr="009F6619" w:rsidRDefault="008F3A88" w:rsidP="009F6619"/>
    <w:p w:rsidR="008F3A88" w:rsidRDefault="008F3A88"/>
    <w:sectPr w:rsidR="008F3A88" w:rsidSect="00373CD9">
      <w:footnotePr>
        <w:pos w:val="beneathText"/>
      </w:footnotePr>
      <w:pgSz w:w="11905" w:h="16837"/>
      <w:pgMar w:top="510" w:right="851" w:bottom="90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cs="Times New Roman"/>
      </w:rPr>
    </w:lvl>
  </w:abstractNum>
  <w:abstractNum w:abstractNumId="2">
    <w:nsid w:val="1B985A32"/>
    <w:multiLevelType w:val="hybridMultilevel"/>
    <w:tmpl w:val="D81423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CA20C2"/>
    <w:multiLevelType w:val="hybridMultilevel"/>
    <w:tmpl w:val="F50450CC"/>
    <w:lvl w:ilvl="0" w:tplc="F2924C20">
      <w:start w:val="2"/>
      <w:numFmt w:val="decimal"/>
      <w:lvlText w:val="%1"/>
      <w:lvlJc w:val="left"/>
      <w:pPr>
        <w:tabs>
          <w:tab w:val="num" w:pos="504"/>
        </w:tabs>
        <w:ind w:left="504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  <w:rPr>
        <w:rFonts w:cs="Times New Roman"/>
      </w:rPr>
    </w:lvl>
  </w:abstractNum>
  <w:abstractNum w:abstractNumId="4">
    <w:nsid w:val="5A331B10"/>
    <w:multiLevelType w:val="hybridMultilevel"/>
    <w:tmpl w:val="9FB0C7FE"/>
    <w:lvl w:ilvl="0" w:tplc="FFFFFFF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02C3615"/>
    <w:multiLevelType w:val="hybridMultilevel"/>
    <w:tmpl w:val="6EB0F16E"/>
    <w:lvl w:ilvl="0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6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2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73C3"/>
    <w:rsid w:val="0003038E"/>
    <w:rsid w:val="000D3243"/>
    <w:rsid w:val="000D7901"/>
    <w:rsid w:val="000E53D0"/>
    <w:rsid w:val="000F0436"/>
    <w:rsid w:val="000F5FEA"/>
    <w:rsid w:val="001621F8"/>
    <w:rsid w:val="001B6642"/>
    <w:rsid w:val="002313E1"/>
    <w:rsid w:val="00272D58"/>
    <w:rsid w:val="002E2A9D"/>
    <w:rsid w:val="00300103"/>
    <w:rsid w:val="003106C9"/>
    <w:rsid w:val="00322121"/>
    <w:rsid w:val="00360DAA"/>
    <w:rsid w:val="00373CD9"/>
    <w:rsid w:val="003B0728"/>
    <w:rsid w:val="003F2135"/>
    <w:rsid w:val="00410A4E"/>
    <w:rsid w:val="00467D9E"/>
    <w:rsid w:val="004B5D81"/>
    <w:rsid w:val="004D3710"/>
    <w:rsid w:val="00600593"/>
    <w:rsid w:val="00615133"/>
    <w:rsid w:val="006506BC"/>
    <w:rsid w:val="00677351"/>
    <w:rsid w:val="00691617"/>
    <w:rsid w:val="006B40A7"/>
    <w:rsid w:val="006E4A48"/>
    <w:rsid w:val="00703539"/>
    <w:rsid w:val="00710EEA"/>
    <w:rsid w:val="00714292"/>
    <w:rsid w:val="007473C3"/>
    <w:rsid w:val="00771762"/>
    <w:rsid w:val="007755A6"/>
    <w:rsid w:val="00786903"/>
    <w:rsid w:val="00795264"/>
    <w:rsid w:val="00796FB0"/>
    <w:rsid w:val="007C0BAF"/>
    <w:rsid w:val="007E399C"/>
    <w:rsid w:val="007F1256"/>
    <w:rsid w:val="00804F4D"/>
    <w:rsid w:val="00824422"/>
    <w:rsid w:val="0085768E"/>
    <w:rsid w:val="008A6FF4"/>
    <w:rsid w:val="008A7C8B"/>
    <w:rsid w:val="008E0E56"/>
    <w:rsid w:val="008F3A88"/>
    <w:rsid w:val="008F4AAB"/>
    <w:rsid w:val="0094165B"/>
    <w:rsid w:val="009479F6"/>
    <w:rsid w:val="009766E2"/>
    <w:rsid w:val="00976D8B"/>
    <w:rsid w:val="00993071"/>
    <w:rsid w:val="009A63B8"/>
    <w:rsid w:val="009F6619"/>
    <w:rsid w:val="00A01FFB"/>
    <w:rsid w:val="00A338E9"/>
    <w:rsid w:val="00A51CC9"/>
    <w:rsid w:val="00A60E5D"/>
    <w:rsid w:val="00AB5182"/>
    <w:rsid w:val="00AC15D7"/>
    <w:rsid w:val="00AD46E1"/>
    <w:rsid w:val="00AE2CDD"/>
    <w:rsid w:val="00AF5798"/>
    <w:rsid w:val="00B317DE"/>
    <w:rsid w:val="00B446C5"/>
    <w:rsid w:val="00B90C30"/>
    <w:rsid w:val="00BE7B11"/>
    <w:rsid w:val="00C44A40"/>
    <w:rsid w:val="00C65761"/>
    <w:rsid w:val="00C96CD4"/>
    <w:rsid w:val="00CA2AB7"/>
    <w:rsid w:val="00CC7703"/>
    <w:rsid w:val="00D44097"/>
    <w:rsid w:val="00D805B6"/>
    <w:rsid w:val="00E04802"/>
    <w:rsid w:val="00E928D7"/>
    <w:rsid w:val="00EB6C2C"/>
    <w:rsid w:val="00ED47D2"/>
    <w:rsid w:val="00EE7C68"/>
    <w:rsid w:val="00F32111"/>
    <w:rsid w:val="00F51512"/>
    <w:rsid w:val="00F55592"/>
    <w:rsid w:val="00FE4A3E"/>
    <w:rsid w:val="00FE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96FB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9F6619"/>
    <w:pPr>
      <w:keepNext/>
      <w:tabs>
        <w:tab w:val="num" w:pos="432"/>
      </w:tabs>
      <w:suppressAutoHyphens/>
      <w:spacing w:after="0" w:line="240" w:lineRule="auto"/>
      <w:ind w:firstLine="540"/>
      <w:jc w:val="both"/>
      <w:outlineLvl w:val="0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20">
    <w:name w:val="heading 2"/>
    <w:aliases w:val="H2,&quot;Изумруд&quot;"/>
    <w:basedOn w:val="a"/>
    <w:next w:val="a"/>
    <w:link w:val="21"/>
    <w:uiPriority w:val="99"/>
    <w:qFormat/>
    <w:rsid w:val="009F6619"/>
    <w:pPr>
      <w:keepNext/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9F6619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val="en-US" w:eastAsia="ru-RU"/>
    </w:rPr>
  </w:style>
  <w:style w:type="paragraph" w:styleId="4">
    <w:name w:val="heading 4"/>
    <w:basedOn w:val="a"/>
    <w:next w:val="a"/>
    <w:link w:val="40"/>
    <w:uiPriority w:val="99"/>
    <w:qFormat/>
    <w:rsid w:val="009F6619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rFonts w:ascii="Times New Roman" w:hAnsi="Times New Roman"/>
      <w:b/>
      <w:bCs/>
      <w:sz w:val="24"/>
      <w:szCs w:val="20"/>
      <w:lang w:eastAsia="ru-RU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9F6619"/>
    <w:p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  <w:lang w:val="en-US" w:eastAsia="ar-SA"/>
    </w:rPr>
  </w:style>
  <w:style w:type="paragraph" w:styleId="7">
    <w:name w:val="heading 7"/>
    <w:basedOn w:val="a"/>
    <w:next w:val="a"/>
    <w:link w:val="70"/>
    <w:uiPriority w:val="99"/>
    <w:qFormat/>
    <w:rsid w:val="009F6619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9F6619"/>
    <w:rPr>
      <w:rFonts w:ascii="Times New Roman" w:hAnsi="Times New Roman"/>
      <w:b/>
      <w:sz w:val="24"/>
      <w:lang w:eastAsia="ar-SA" w:bidi="ar-SA"/>
    </w:rPr>
  </w:style>
  <w:style w:type="character" w:customStyle="1" w:styleId="21">
    <w:name w:val="Заголовок 2 Знак"/>
    <w:aliases w:val="H2 Знак,&quot;Изумруд&quot; Знак"/>
    <w:link w:val="20"/>
    <w:uiPriority w:val="99"/>
    <w:locked/>
    <w:rsid w:val="009F6619"/>
    <w:rPr>
      <w:rFonts w:ascii="Arial" w:hAnsi="Arial"/>
      <w:b/>
      <w:i/>
      <w:sz w:val="28"/>
      <w:lang w:val="en-US" w:eastAsia="ar-SA" w:bidi="ar-SA"/>
    </w:rPr>
  </w:style>
  <w:style w:type="character" w:customStyle="1" w:styleId="30">
    <w:name w:val="Заголовок 3 Знак"/>
    <w:link w:val="3"/>
    <w:uiPriority w:val="99"/>
    <w:locked/>
    <w:rsid w:val="009F6619"/>
    <w:rPr>
      <w:rFonts w:ascii="Cambria" w:hAnsi="Cambria"/>
      <w:b/>
      <w:sz w:val="26"/>
      <w:lang w:val="en-US"/>
    </w:rPr>
  </w:style>
  <w:style w:type="character" w:customStyle="1" w:styleId="40">
    <w:name w:val="Заголовок 4 Знак"/>
    <w:link w:val="4"/>
    <w:uiPriority w:val="99"/>
    <w:locked/>
    <w:rsid w:val="009F6619"/>
    <w:rPr>
      <w:rFonts w:ascii="Times New Roman" w:hAnsi="Times New Roman"/>
      <w:b/>
      <w:sz w:val="24"/>
      <w:lang w:eastAsia="ru-RU"/>
    </w:rPr>
  </w:style>
  <w:style w:type="character" w:customStyle="1" w:styleId="60">
    <w:name w:val="Заголовок 6 Знак"/>
    <w:aliases w:val="H6 Знак"/>
    <w:link w:val="6"/>
    <w:uiPriority w:val="99"/>
    <w:locked/>
    <w:rsid w:val="009F6619"/>
    <w:rPr>
      <w:rFonts w:ascii="Times New Roman" w:hAnsi="Times New Roman"/>
      <w:b/>
      <w:lang w:val="en-US" w:eastAsia="ar-SA" w:bidi="ar-SA"/>
    </w:rPr>
  </w:style>
  <w:style w:type="character" w:customStyle="1" w:styleId="70">
    <w:name w:val="Заголовок 7 Знак"/>
    <w:link w:val="7"/>
    <w:uiPriority w:val="99"/>
    <w:locked/>
    <w:rsid w:val="009F6619"/>
    <w:rPr>
      <w:rFonts w:ascii="Times New Roman" w:hAnsi="Times New Roman"/>
      <w:sz w:val="24"/>
      <w:lang w:val="en-US"/>
    </w:rPr>
  </w:style>
  <w:style w:type="paragraph" w:customStyle="1" w:styleId="41">
    <w:name w:val="Знак Знак4 Знак Знак"/>
    <w:basedOn w:val="a"/>
    <w:uiPriority w:val="99"/>
    <w:rsid w:val="009F6619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Absatz-Standardschriftart">
    <w:name w:val="Absatz-Standardschriftart"/>
    <w:uiPriority w:val="99"/>
    <w:rsid w:val="009F6619"/>
  </w:style>
  <w:style w:type="character" w:customStyle="1" w:styleId="11">
    <w:name w:val="Основной шрифт абзаца1"/>
    <w:uiPriority w:val="99"/>
    <w:rsid w:val="009F6619"/>
  </w:style>
  <w:style w:type="paragraph" w:customStyle="1" w:styleId="a3">
    <w:name w:val="Заголовок"/>
    <w:basedOn w:val="a"/>
    <w:next w:val="a4"/>
    <w:uiPriority w:val="99"/>
    <w:rsid w:val="009F6619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val="en-US" w:eastAsia="ar-SA"/>
    </w:rPr>
  </w:style>
  <w:style w:type="paragraph" w:styleId="a4">
    <w:name w:val="Body Text"/>
    <w:basedOn w:val="a"/>
    <w:link w:val="a5"/>
    <w:uiPriority w:val="99"/>
    <w:rsid w:val="009F6619"/>
    <w:pPr>
      <w:suppressAutoHyphens/>
      <w:spacing w:after="120" w:line="240" w:lineRule="auto"/>
    </w:pPr>
    <w:rPr>
      <w:rFonts w:ascii="Times New Roman" w:hAnsi="Times New Roman"/>
      <w:sz w:val="24"/>
      <w:szCs w:val="24"/>
      <w:lang w:val="en-US" w:eastAsia="ar-SA"/>
    </w:rPr>
  </w:style>
  <w:style w:type="character" w:customStyle="1" w:styleId="a5">
    <w:name w:val="Основной текст Знак"/>
    <w:link w:val="a4"/>
    <w:uiPriority w:val="99"/>
    <w:locked/>
    <w:rsid w:val="009F6619"/>
    <w:rPr>
      <w:rFonts w:ascii="Times New Roman" w:hAnsi="Times New Roman"/>
      <w:sz w:val="24"/>
      <w:lang w:val="en-US" w:eastAsia="ar-SA" w:bidi="ar-SA"/>
    </w:rPr>
  </w:style>
  <w:style w:type="paragraph" w:styleId="a6">
    <w:name w:val="List"/>
    <w:basedOn w:val="a4"/>
    <w:uiPriority w:val="99"/>
    <w:rsid w:val="009F6619"/>
    <w:rPr>
      <w:rFonts w:cs="Tahoma"/>
    </w:rPr>
  </w:style>
  <w:style w:type="paragraph" w:customStyle="1" w:styleId="12">
    <w:name w:val="Название1"/>
    <w:basedOn w:val="a"/>
    <w:uiPriority w:val="99"/>
    <w:rsid w:val="009F661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en-US" w:eastAsia="ar-SA"/>
    </w:rPr>
  </w:style>
  <w:style w:type="paragraph" w:customStyle="1" w:styleId="13">
    <w:name w:val="Указатель1"/>
    <w:basedOn w:val="a"/>
    <w:uiPriority w:val="99"/>
    <w:rsid w:val="009F661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val="en-US" w:eastAsia="ar-SA"/>
    </w:rPr>
  </w:style>
  <w:style w:type="paragraph" w:customStyle="1" w:styleId="ConsTitle">
    <w:name w:val="ConsTitle"/>
    <w:uiPriority w:val="99"/>
    <w:rsid w:val="009F6619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7">
    <w:name w:val="Balloon Text"/>
    <w:basedOn w:val="a"/>
    <w:link w:val="a8"/>
    <w:uiPriority w:val="99"/>
    <w:rsid w:val="009F6619"/>
    <w:pPr>
      <w:suppressAutoHyphens/>
      <w:spacing w:after="0" w:line="240" w:lineRule="auto"/>
    </w:pPr>
    <w:rPr>
      <w:rFonts w:ascii="Tahoma" w:hAnsi="Tahoma" w:cs="Tahoma"/>
      <w:sz w:val="16"/>
      <w:szCs w:val="16"/>
      <w:lang w:val="en-US" w:eastAsia="ar-SA"/>
    </w:rPr>
  </w:style>
  <w:style w:type="character" w:customStyle="1" w:styleId="a8">
    <w:name w:val="Текст выноски Знак"/>
    <w:link w:val="a7"/>
    <w:uiPriority w:val="99"/>
    <w:locked/>
    <w:rsid w:val="009F6619"/>
    <w:rPr>
      <w:rFonts w:ascii="Tahoma" w:hAnsi="Tahoma"/>
      <w:sz w:val="16"/>
      <w:lang w:val="en-US" w:eastAsia="ar-SA" w:bidi="ar-SA"/>
    </w:rPr>
  </w:style>
  <w:style w:type="paragraph" w:customStyle="1" w:styleId="a9">
    <w:name w:val="Содержимое таблицы"/>
    <w:basedOn w:val="a"/>
    <w:uiPriority w:val="99"/>
    <w:rsid w:val="009F6619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customStyle="1" w:styleId="aa">
    <w:name w:val="Заголовок таблицы"/>
    <w:basedOn w:val="a9"/>
    <w:uiPriority w:val="99"/>
    <w:rsid w:val="009F6619"/>
    <w:pPr>
      <w:jc w:val="center"/>
    </w:pPr>
    <w:rPr>
      <w:b/>
      <w:bCs/>
    </w:rPr>
  </w:style>
  <w:style w:type="paragraph" w:customStyle="1" w:styleId="ab">
    <w:name w:val="Содержимое врезки"/>
    <w:basedOn w:val="a4"/>
    <w:uiPriority w:val="99"/>
    <w:rsid w:val="009F6619"/>
  </w:style>
  <w:style w:type="character" w:styleId="ac">
    <w:name w:val="annotation reference"/>
    <w:uiPriority w:val="99"/>
    <w:semiHidden/>
    <w:rsid w:val="009F6619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semiHidden/>
    <w:rsid w:val="009F6619"/>
    <w:pPr>
      <w:suppressAutoHyphens/>
      <w:spacing w:after="0" w:line="240" w:lineRule="auto"/>
    </w:pPr>
    <w:rPr>
      <w:rFonts w:ascii="Times New Roman" w:hAnsi="Times New Roman"/>
      <w:sz w:val="20"/>
      <w:szCs w:val="20"/>
      <w:lang w:val="en-US" w:eastAsia="ar-SA"/>
    </w:rPr>
  </w:style>
  <w:style w:type="character" w:customStyle="1" w:styleId="ae">
    <w:name w:val="Текст примечания Знак"/>
    <w:link w:val="ad"/>
    <w:uiPriority w:val="99"/>
    <w:semiHidden/>
    <w:locked/>
    <w:rsid w:val="009F6619"/>
    <w:rPr>
      <w:rFonts w:ascii="Times New Roman" w:hAnsi="Times New Roman"/>
      <w:sz w:val="20"/>
      <w:lang w:val="en-US" w:eastAsia="ar-SA" w:bidi="ar-SA"/>
    </w:rPr>
  </w:style>
  <w:style w:type="paragraph" w:styleId="af">
    <w:name w:val="annotation subject"/>
    <w:basedOn w:val="ad"/>
    <w:next w:val="ad"/>
    <w:link w:val="af0"/>
    <w:uiPriority w:val="99"/>
    <w:semiHidden/>
    <w:rsid w:val="009F6619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9F6619"/>
    <w:rPr>
      <w:rFonts w:ascii="Times New Roman" w:hAnsi="Times New Roman"/>
      <w:b/>
      <w:sz w:val="20"/>
      <w:lang w:val="en-US" w:eastAsia="ar-SA" w:bidi="ar-SA"/>
    </w:rPr>
  </w:style>
  <w:style w:type="paragraph" w:customStyle="1" w:styleId="ConsNormal">
    <w:name w:val="ConsNormal"/>
    <w:uiPriority w:val="99"/>
    <w:rsid w:val="009F661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f1">
    <w:name w:val="footer"/>
    <w:basedOn w:val="a"/>
    <w:link w:val="af2"/>
    <w:uiPriority w:val="99"/>
    <w:rsid w:val="009F661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en-US" w:eastAsia="ru-RU"/>
    </w:rPr>
  </w:style>
  <w:style w:type="character" w:customStyle="1" w:styleId="af2">
    <w:name w:val="Нижний колонтитул Знак"/>
    <w:link w:val="af1"/>
    <w:uiPriority w:val="99"/>
    <w:locked/>
    <w:rsid w:val="009F6619"/>
    <w:rPr>
      <w:rFonts w:ascii="Times New Roman" w:hAnsi="Times New Roman"/>
      <w:sz w:val="24"/>
      <w:lang w:val="en-US"/>
    </w:rPr>
  </w:style>
  <w:style w:type="character" w:customStyle="1" w:styleId="hl41">
    <w:name w:val="hl41"/>
    <w:uiPriority w:val="99"/>
    <w:rsid w:val="009F6619"/>
    <w:rPr>
      <w:b/>
      <w:sz w:val="20"/>
    </w:rPr>
  </w:style>
  <w:style w:type="paragraph" w:styleId="22">
    <w:name w:val="Body Text 2"/>
    <w:basedOn w:val="a"/>
    <w:link w:val="23"/>
    <w:uiPriority w:val="99"/>
    <w:rsid w:val="009F6619"/>
    <w:pPr>
      <w:spacing w:after="120" w:line="480" w:lineRule="auto"/>
    </w:pPr>
    <w:rPr>
      <w:rFonts w:ascii="Times New Roman" w:hAnsi="Times New Roman"/>
      <w:sz w:val="24"/>
      <w:szCs w:val="24"/>
      <w:lang w:val="en-US" w:eastAsia="ru-RU"/>
    </w:rPr>
  </w:style>
  <w:style w:type="character" w:customStyle="1" w:styleId="23">
    <w:name w:val="Основной текст 2 Знак"/>
    <w:link w:val="22"/>
    <w:uiPriority w:val="99"/>
    <w:locked/>
    <w:rsid w:val="009F6619"/>
    <w:rPr>
      <w:rFonts w:ascii="Times New Roman" w:hAnsi="Times New Roman"/>
      <w:sz w:val="24"/>
      <w:lang w:val="en-US"/>
    </w:rPr>
  </w:style>
  <w:style w:type="paragraph" w:styleId="af3">
    <w:name w:val="header"/>
    <w:basedOn w:val="a"/>
    <w:link w:val="af4"/>
    <w:uiPriority w:val="99"/>
    <w:rsid w:val="009F661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4">
    <w:name w:val="Верхний колонтитул Знак"/>
    <w:link w:val="af3"/>
    <w:uiPriority w:val="99"/>
    <w:locked/>
    <w:rsid w:val="009F6619"/>
    <w:rPr>
      <w:rFonts w:ascii="Times New Roman" w:hAnsi="Times New Roman"/>
      <w:sz w:val="24"/>
      <w:lang w:eastAsia="ru-RU"/>
    </w:rPr>
  </w:style>
  <w:style w:type="paragraph" w:styleId="af5">
    <w:name w:val="Normal (Web)"/>
    <w:basedOn w:val="a"/>
    <w:uiPriority w:val="99"/>
    <w:rsid w:val="009F6619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f6">
    <w:name w:val="Subtitle"/>
    <w:basedOn w:val="a"/>
    <w:next w:val="a4"/>
    <w:link w:val="af7"/>
    <w:uiPriority w:val="99"/>
    <w:qFormat/>
    <w:rsid w:val="009F6619"/>
    <w:pPr>
      <w:suppressAutoHyphens/>
      <w:spacing w:after="0" w:line="240" w:lineRule="auto"/>
      <w:jc w:val="center"/>
    </w:pPr>
    <w:rPr>
      <w:rFonts w:ascii="Times New Roman" w:hAnsi="Times New Roman"/>
      <w:sz w:val="20"/>
      <w:szCs w:val="20"/>
      <w:lang w:eastAsia="ar-SA"/>
    </w:rPr>
  </w:style>
  <w:style w:type="character" w:customStyle="1" w:styleId="af7">
    <w:name w:val="Подзаголовок Знак"/>
    <w:link w:val="af6"/>
    <w:uiPriority w:val="99"/>
    <w:locked/>
    <w:rsid w:val="009F6619"/>
    <w:rPr>
      <w:rFonts w:ascii="Times New Roman" w:hAnsi="Times New Roman"/>
      <w:sz w:val="20"/>
      <w:lang w:eastAsia="ar-SA" w:bidi="ar-SA"/>
    </w:rPr>
  </w:style>
  <w:style w:type="paragraph" w:styleId="af8">
    <w:name w:val="Title"/>
    <w:basedOn w:val="a"/>
    <w:next w:val="af6"/>
    <w:link w:val="af9"/>
    <w:uiPriority w:val="99"/>
    <w:qFormat/>
    <w:rsid w:val="009F6619"/>
    <w:pPr>
      <w:suppressAutoHyphens/>
      <w:spacing w:after="0" w:line="240" w:lineRule="auto"/>
      <w:jc w:val="center"/>
    </w:pPr>
    <w:rPr>
      <w:rFonts w:ascii="Times New Roman" w:hAnsi="Times New Roman"/>
      <w:sz w:val="20"/>
      <w:szCs w:val="20"/>
      <w:lang w:eastAsia="ar-SA"/>
    </w:rPr>
  </w:style>
  <w:style w:type="character" w:customStyle="1" w:styleId="af9">
    <w:name w:val="Название Знак"/>
    <w:link w:val="af8"/>
    <w:uiPriority w:val="99"/>
    <w:locked/>
    <w:rsid w:val="009F6619"/>
    <w:rPr>
      <w:rFonts w:ascii="Times New Roman" w:hAnsi="Times New Roman"/>
      <w:sz w:val="20"/>
      <w:lang w:eastAsia="ar-SA" w:bidi="ar-SA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9F6619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24">
    <w:name w:val="Список2"/>
    <w:basedOn w:val="a6"/>
    <w:uiPriority w:val="99"/>
    <w:rsid w:val="009F6619"/>
    <w:pPr>
      <w:tabs>
        <w:tab w:val="left" w:pos="851"/>
      </w:tabs>
      <w:suppressAutoHyphens w:val="0"/>
      <w:spacing w:before="40" w:after="40"/>
      <w:ind w:left="850" w:hanging="493"/>
      <w:jc w:val="both"/>
    </w:pPr>
    <w:rPr>
      <w:rFonts w:cs="Times New Roman"/>
      <w:szCs w:val="20"/>
      <w:lang w:val="ru-RU" w:eastAsia="ru-RU"/>
    </w:rPr>
  </w:style>
  <w:style w:type="paragraph" w:customStyle="1" w:styleId="14">
    <w:name w:val="Номер1"/>
    <w:basedOn w:val="a6"/>
    <w:uiPriority w:val="99"/>
    <w:rsid w:val="009F6619"/>
    <w:pPr>
      <w:tabs>
        <w:tab w:val="num" w:pos="1620"/>
      </w:tabs>
      <w:suppressAutoHyphens w:val="0"/>
      <w:spacing w:before="40" w:after="40"/>
      <w:ind w:left="1620" w:hanging="360"/>
      <w:jc w:val="both"/>
    </w:pPr>
    <w:rPr>
      <w:rFonts w:cs="Times New Roman"/>
      <w:sz w:val="22"/>
      <w:szCs w:val="20"/>
      <w:lang w:val="ru-RU" w:eastAsia="ru-RU"/>
    </w:rPr>
  </w:style>
  <w:style w:type="paragraph" w:customStyle="1" w:styleId="2">
    <w:name w:val="Номер2"/>
    <w:basedOn w:val="24"/>
    <w:uiPriority w:val="99"/>
    <w:rsid w:val="009F6619"/>
    <w:pPr>
      <w:numPr>
        <w:ilvl w:val="1"/>
        <w:numId w:val="6"/>
      </w:numPr>
      <w:tabs>
        <w:tab w:val="clear" w:pos="720"/>
        <w:tab w:val="left" w:pos="964"/>
        <w:tab w:val="num" w:pos="2340"/>
      </w:tabs>
      <w:ind w:left="2340" w:hanging="180"/>
    </w:pPr>
    <w:rPr>
      <w:sz w:val="22"/>
    </w:rPr>
  </w:style>
  <w:style w:type="table" w:styleId="afa">
    <w:name w:val="Table Grid"/>
    <w:basedOn w:val="a1"/>
    <w:uiPriority w:val="99"/>
    <w:rsid w:val="009F661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"/>
    <w:uiPriority w:val="99"/>
    <w:rsid w:val="009F6619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3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1399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2016-12-30T05:29:00Z</cp:lastPrinted>
  <dcterms:created xsi:type="dcterms:W3CDTF">2015-12-21T14:40:00Z</dcterms:created>
  <dcterms:modified xsi:type="dcterms:W3CDTF">2019-02-28T19:20:00Z</dcterms:modified>
</cp:coreProperties>
</file>