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E7" w:rsidRDefault="005A19E7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ЕВДАКОВСКОГО СЕЛЬСКОГО ПОСЕЛЕНИЯ</w:t>
      </w:r>
    </w:p>
    <w:p w:rsidR="005A19E7" w:rsidRDefault="005A19E7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КАМЕНСКОГО МУНИЦИПАЛЬНОГО РАЙОНА</w:t>
      </w:r>
    </w:p>
    <w:p w:rsidR="005A19E7" w:rsidRDefault="005A19E7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5A19E7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07</w:t>
      </w:r>
      <w:r w:rsidR="00837E8D">
        <w:rPr>
          <w:rFonts w:ascii="Times New Roman" w:hAnsi="Times New Roman"/>
          <w:sz w:val="28"/>
          <w:szCs w:val="28"/>
        </w:rPr>
        <w:t xml:space="preserve"> июня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2017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№</w:t>
      </w:r>
      <w:r w:rsidR="00837E8D">
        <w:rPr>
          <w:rFonts w:ascii="Times New Roman" w:hAnsi="Times New Roman"/>
          <w:sz w:val="28"/>
          <w:szCs w:val="28"/>
        </w:rPr>
        <w:t>23</w:t>
      </w: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B143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домовладений и сооружений </w:t>
      </w:r>
      <w:proofErr w:type="gramStart"/>
      <w:r w:rsidR="00A838DB">
        <w:rPr>
          <w:rFonts w:ascii="Times New Roman" w:hAnsi="Times New Roman"/>
          <w:sz w:val="28"/>
          <w:szCs w:val="28"/>
        </w:rPr>
        <w:t>в</w:t>
      </w:r>
      <w:proofErr w:type="gramEnd"/>
      <w:r w:rsidR="00A838DB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A838DB">
        <w:rPr>
          <w:rFonts w:ascii="Times New Roman" w:hAnsi="Times New Roman"/>
          <w:sz w:val="28"/>
          <w:szCs w:val="28"/>
        </w:rPr>
        <w:t>Щербаково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A838DB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A838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38D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>36:11: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>0000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>67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37013">
        <w:rPr>
          <w:rFonts w:ascii="Times New Roman" w:hAnsi="Times New Roman"/>
          <w:sz w:val="28"/>
          <w:szCs w:val="28"/>
        </w:rPr>
        <w:t xml:space="preserve">категория земель – земли населённых пунктов, 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>3300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три 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>тысячи</w:t>
      </w:r>
      <w:r w:rsidR="00837E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7E8D" w:rsidRPr="00837E8D">
        <w:rPr>
          <w:rFonts w:ascii="Times New Roman" w:hAnsi="Times New Roman"/>
          <w:color w:val="000000" w:themeColor="text1"/>
          <w:sz w:val="28"/>
          <w:szCs w:val="28"/>
        </w:rPr>
        <w:t>триста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837E8D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целевым назначением – для ведения личного подсобного хозяйства,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 xml:space="preserve">Воронежская область, Каменский район, с. </w:t>
      </w:r>
      <w:proofErr w:type="spellStart"/>
      <w:r w:rsidR="00937013">
        <w:rPr>
          <w:rFonts w:ascii="Times New Roman" w:hAnsi="Times New Roman"/>
          <w:sz w:val="28"/>
          <w:szCs w:val="28"/>
        </w:rPr>
        <w:t>Щербаково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r w:rsidR="00937013">
        <w:rPr>
          <w:rFonts w:ascii="Times New Roman" w:hAnsi="Times New Roman"/>
          <w:sz w:val="28"/>
          <w:szCs w:val="28"/>
        </w:rPr>
        <w:t>Первомайская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937013">
        <w:rPr>
          <w:rFonts w:ascii="Times New Roman" w:hAnsi="Times New Roman"/>
          <w:sz w:val="28"/>
          <w:szCs w:val="28"/>
        </w:rPr>
        <w:t>94А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Default="005A19E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937013" w:rsidRPr="00320A86" w:rsidRDefault="00937013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5A19E7" w:rsidRPr="00DF6BB8" w:rsidRDefault="005A19E7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Т.В. </w:t>
      </w:r>
      <w:proofErr w:type="spellStart"/>
      <w:r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5A19E7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3160D4"/>
    <w:rsid w:val="0057052F"/>
    <w:rsid w:val="005A19E7"/>
    <w:rsid w:val="00837E8D"/>
    <w:rsid w:val="00937013"/>
    <w:rsid w:val="00A838DB"/>
    <w:rsid w:val="00B14348"/>
    <w:rsid w:val="00D63035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2017-06-08T11:11:00Z</cp:lastPrinted>
  <dcterms:created xsi:type="dcterms:W3CDTF">2017-06-08T06:38:00Z</dcterms:created>
  <dcterms:modified xsi:type="dcterms:W3CDTF">2017-06-08T11:21:00Z</dcterms:modified>
</cp:coreProperties>
</file>