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7332" w:rsidRPr="004C7332" w:rsidRDefault="004C7332" w:rsidP="004C7332">
      <w:pPr>
        <w:spacing w:after="0" w:line="240" w:lineRule="auto"/>
        <w:jc w:val="center"/>
        <w:rPr>
          <w:rFonts w:ascii="Times New Roman" w:eastAsia="Times New Roman" w:hAnsi="Times New Roman" w:cs="Times New Roman"/>
          <w:b/>
          <w:sz w:val="32"/>
        </w:rPr>
      </w:pPr>
      <w:r w:rsidRPr="004C7332">
        <w:rPr>
          <w:rFonts w:ascii="Times New Roman" w:eastAsia="Times New Roman" w:hAnsi="Times New Roman" w:cs="Times New Roman"/>
          <w:b/>
          <w:sz w:val="28"/>
          <w:lang w:eastAsia="ru-RU"/>
        </w:rPr>
        <w:t xml:space="preserve">Администрация </w:t>
      </w:r>
      <w:proofErr w:type="spellStart"/>
      <w:r w:rsidRPr="004C7332">
        <w:rPr>
          <w:rFonts w:ascii="Times New Roman" w:eastAsia="Times New Roman" w:hAnsi="Times New Roman" w:cs="Times New Roman"/>
          <w:b/>
          <w:sz w:val="28"/>
          <w:lang w:eastAsia="ru-RU"/>
        </w:rPr>
        <w:t>Евдаковского</w:t>
      </w:r>
      <w:proofErr w:type="spellEnd"/>
      <w:r w:rsidRPr="004C7332">
        <w:rPr>
          <w:rFonts w:ascii="Times New Roman" w:eastAsia="Times New Roman" w:hAnsi="Times New Roman" w:cs="Times New Roman"/>
          <w:b/>
          <w:sz w:val="28"/>
          <w:lang w:eastAsia="ru-RU"/>
        </w:rPr>
        <w:t xml:space="preserve"> сельского поселения</w:t>
      </w:r>
    </w:p>
    <w:p w:rsidR="004C7332" w:rsidRPr="004C7332" w:rsidRDefault="004C7332" w:rsidP="004C7332">
      <w:pPr>
        <w:spacing w:after="0" w:line="240" w:lineRule="auto"/>
        <w:jc w:val="center"/>
        <w:rPr>
          <w:rFonts w:ascii="Times New Roman" w:eastAsia="Lucida Sans Unicode" w:hAnsi="Times New Roman" w:cs="Times New Roman"/>
          <w:b/>
          <w:kern w:val="2"/>
          <w:sz w:val="28"/>
          <w:szCs w:val="24"/>
          <w:lang w:eastAsia="ru-RU"/>
        </w:rPr>
      </w:pPr>
      <w:r w:rsidRPr="004C7332">
        <w:rPr>
          <w:rFonts w:ascii="Times New Roman" w:eastAsia="Times New Roman" w:hAnsi="Times New Roman" w:cs="Times New Roman"/>
          <w:b/>
          <w:sz w:val="28"/>
          <w:lang w:eastAsia="ru-RU"/>
        </w:rPr>
        <w:t>Каменского муниципального района</w:t>
      </w:r>
    </w:p>
    <w:p w:rsidR="004C7332" w:rsidRPr="004C7332" w:rsidRDefault="004C7332" w:rsidP="004C7332">
      <w:pPr>
        <w:autoSpaceDE w:val="0"/>
        <w:autoSpaceDN w:val="0"/>
        <w:adjustRightInd w:val="0"/>
        <w:spacing w:after="0" w:line="240" w:lineRule="auto"/>
        <w:jc w:val="center"/>
        <w:rPr>
          <w:rFonts w:ascii="Times New Roman" w:eastAsia="Times New Roman" w:hAnsi="Times New Roman" w:cs="Times New Roman"/>
          <w:b/>
          <w:sz w:val="28"/>
          <w:lang w:eastAsia="ru-RU"/>
        </w:rPr>
      </w:pPr>
      <w:r w:rsidRPr="004C7332">
        <w:rPr>
          <w:rFonts w:ascii="Times New Roman" w:eastAsia="Times New Roman" w:hAnsi="Times New Roman" w:cs="Times New Roman"/>
          <w:b/>
          <w:sz w:val="28"/>
          <w:lang w:eastAsia="ru-RU"/>
        </w:rPr>
        <w:t>Воронежской области</w:t>
      </w:r>
    </w:p>
    <w:p w:rsidR="004C7332" w:rsidRPr="004C7332" w:rsidRDefault="004C7332" w:rsidP="004C7332">
      <w:pPr>
        <w:autoSpaceDE w:val="0"/>
        <w:autoSpaceDN w:val="0"/>
        <w:adjustRightInd w:val="0"/>
        <w:spacing w:after="0" w:line="240" w:lineRule="auto"/>
        <w:jc w:val="center"/>
        <w:rPr>
          <w:rFonts w:ascii="Times New Roman" w:eastAsia="Times New Roman" w:hAnsi="Times New Roman" w:cs="Times New Roman"/>
          <w:sz w:val="28"/>
          <w:lang w:eastAsia="ru-RU"/>
        </w:rPr>
      </w:pPr>
    </w:p>
    <w:p w:rsidR="004C7332" w:rsidRPr="004C7332" w:rsidRDefault="004C7332" w:rsidP="004C7332">
      <w:pPr>
        <w:autoSpaceDE w:val="0"/>
        <w:autoSpaceDN w:val="0"/>
        <w:adjustRightInd w:val="0"/>
        <w:spacing w:after="0" w:line="240" w:lineRule="auto"/>
        <w:jc w:val="center"/>
        <w:rPr>
          <w:rFonts w:ascii="Times New Roman" w:eastAsia="Times New Roman" w:hAnsi="Times New Roman" w:cs="Times New Roman"/>
          <w:b/>
          <w:bCs/>
          <w:i/>
          <w:sz w:val="28"/>
          <w:szCs w:val="28"/>
          <w:lang w:eastAsia="ru-RU"/>
        </w:rPr>
      </w:pPr>
    </w:p>
    <w:p w:rsidR="004C7332" w:rsidRPr="004C7332" w:rsidRDefault="004C7332" w:rsidP="004C733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r w:rsidRPr="004C7332">
        <w:rPr>
          <w:rFonts w:ascii="Times New Roman" w:eastAsia="Times New Roman" w:hAnsi="Times New Roman" w:cs="Times New Roman"/>
          <w:b/>
          <w:bCs/>
          <w:sz w:val="28"/>
          <w:szCs w:val="28"/>
          <w:lang w:eastAsia="ru-RU"/>
        </w:rPr>
        <w:t xml:space="preserve">ПОСТАНОВЛЕНИЕ </w:t>
      </w:r>
    </w:p>
    <w:p w:rsidR="004C7332" w:rsidRPr="004C7332" w:rsidRDefault="004C7332" w:rsidP="004C733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C7332" w:rsidRPr="004C7332" w:rsidRDefault="004C7332" w:rsidP="004C7332">
      <w:pPr>
        <w:autoSpaceDE w:val="0"/>
        <w:autoSpaceDN w:val="0"/>
        <w:adjustRightInd w:val="0"/>
        <w:spacing w:after="0" w:line="240" w:lineRule="auto"/>
        <w:jc w:val="center"/>
        <w:rPr>
          <w:rFonts w:ascii="Times New Roman" w:eastAsia="Times New Roman" w:hAnsi="Times New Roman" w:cs="Times New Roman"/>
          <w:b/>
          <w:bCs/>
          <w:sz w:val="28"/>
          <w:szCs w:val="28"/>
          <w:lang w:eastAsia="ru-RU"/>
        </w:rPr>
      </w:pPr>
    </w:p>
    <w:p w:rsidR="004C7332" w:rsidRPr="004C7332" w:rsidRDefault="004C7332" w:rsidP="004C7332">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r w:rsidRPr="004C7332">
        <w:rPr>
          <w:rFonts w:ascii="Times New Roman" w:eastAsia="Times New Roman" w:hAnsi="Times New Roman" w:cs="Times New Roman"/>
          <w:b/>
          <w:bCs/>
          <w:sz w:val="28"/>
          <w:szCs w:val="28"/>
          <w:lang w:eastAsia="ru-RU"/>
        </w:rPr>
        <w:t>от «16» сентября 2019 г.                                                              № 43</w:t>
      </w:r>
    </w:p>
    <w:p w:rsidR="004C7332" w:rsidRPr="004C7332" w:rsidRDefault="004C7332" w:rsidP="004C7332">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4C7332" w:rsidRPr="004C7332" w:rsidRDefault="004C7332" w:rsidP="004C7332">
      <w:pPr>
        <w:autoSpaceDE w:val="0"/>
        <w:autoSpaceDN w:val="0"/>
        <w:adjustRightInd w:val="0"/>
        <w:spacing w:after="0" w:line="240" w:lineRule="auto"/>
        <w:jc w:val="both"/>
        <w:rPr>
          <w:rFonts w:ascii="Times New Roman" w:eastAsia="Times New Roman" w:hAnsi="Times New Roman" w:cs="Times New Roman"/>
          <w:b/>
          <w:bCs/>
          <w:sz w:val="28"/>
          <w:szCs w:val="28"/>
          <w:lang w:eastAsia="ru-RU"/>
        </w:rPr>
      </w:pPr>
    </w:p>
    <w:p w:rsidR="004C7332" w:rsidRPr="004C7332" w:rsidRDefault="004C7332" w:rsidP="004C7332">
      <w:pPr>
        <w:tabs>
          <w:tab w:val="left" w:pos="7630"/>
        </w:tabs>
        <w:spacing w:after="0" w:line="240" w:lineRule="auto"/>
        <w:rPr>
          <w:rFonts w:ascii="Times New Roman" w:eastAsia="Calibri" w:hAnsi="Times New Roman" w:cs="Times New Roman"/>
          <w:sz w:val="28"/>
          <w:szCs w:val="28"/>
          <w:lang w:eastAsia="ru-RU"/>
        </w:rPr>
      </w:pPr>
    </w:p>
    <w:p w:rsidR="004C7332" w:rsidRPr="004C7332" w:rsidRDefault="004C7332" w:rsidP="004C7332">
      <w:pPr>
        <w:tabs>
          <w:tab w:val="left" w:pos="7630"/>
        </w:tabs>
        <w:spacing w:after="0" w:line="240" w:lineRule="auto"/>
        <w:ind w:right="4110"/>
        <w:jc w:val="both"/>
        <w:rPr>
          <w:rFonts w:ascii="Times New Roman" w:eastAsia="Calibri" w:hAnsi="Times New Roman" w:cs="Times New Roman"/>
          <w:b/>
          <w:sz w:val="28"/>
          <w:szCs w:val="28"/>
          <w:lang w:eastAsia="ru-RU"/>
        </w:rPr>
      </w:pPr>
      <w:r w:rsidRPr="004C7332">
        <w:rPr>
          <w:rFonts w:ascii="Times New Roman" w:eastAsia="Calibri" w:hAnsi="Times New Roman" w:cs="Times New Roman"/>
          <w:b/>
          <w:sz w:val="28"/>
          <w:szCs w:val="28"/>
          <w:lang w:eastAsia="ru-RU"/>
        </w:rPr>
        <w:t xml:space="preserve">Об утверждении административного регламента администрации </w:t>
      </w:r>
      <w:proofErr w:type="spellStart"/>
      <w:r w:rsidRPr="004C7332">
        <w:rPr>
          <w:rFonts w:ascii="Times New Roman" w:eastAsia="Calibri" w:hAnsi="Times New Roman" w:cs="Times New Roman"/>
          <w:b/>
          <w:sz w:val="28"/>
          <w:szCs w:val="28"/>
          <w:lang w:eastAsia="ru-RU"/>
        </w:rPr>
        <w:t>Евдаковского</w:t>
      </w:r>
      <w:proofErr w:type="spellEnd"/>
      <w:r w:rsidRPr="004C7332">
        <w:rPr>
          <w:rFonts w:ascii="Times New Roman" w:eastAsia="Calibri" w:hAnsi="Times New Roman" w:cs="Times New Roman"/>
          <w:b/>
          <w:sz w:val="28"/>
          <w:szCs w:val="28"/>
          <w:lang w:eastAsia="ru-RU"/>
        </w:rPr>
        <w:t xml:space="preserve">  сельского поселения по предоставлению муниципальной услуги </w:t>
      </w:r>
      <w:r w:rsidRPr="004C7332">
        <w:rPr>
          <w:rFonts w:ascii="Times New Roman" w:eastAsia="Times New Roman" w:hAnsi="Times New Roman" w:cs="Times New Roman"/>
          <w:b/>
          <w:sz w:val="28"/>
          <w:szCs w:val="28"/>
          <w:lang w:eastAsia="ru-RU"/>
        </w:rPr>
        <w:t xml:space="preserve">«Выдача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Евдаковское сельское поселение Каменского района Воронежской области». </w:t>
      </w:r>
    </w:p>
    <w:p w:rsidR="004C7332" w:rsidRPr="004C7332" w:rsidRDefault="004C7332" w:rsidP="004C7332">
      <w:pPr>
        <w:spacing w:after="160" w:line="256" w:lineRule="auto"/>
        <w:jc w:val="both"/>
        <w:rPr>
          <w:rFonts w:ascii="Times New Roman" w:eastAsia="Calibri" w:hAnsi="Times New Roman" w:cs="Times New Roman"/>
          <w:sz w:val="28"/>
          <w:szCs w:val="28"/>
          <w:lang w:eastAsia="ru-RU"/>
        </w:rPr>
      </w:pPr>
    </w:p>
    <w:p w:rsidR="004C7332" w:rsidRPr="004C7332" w:rsidRDefault="004C7332" w:rsidP="004C7332">
      <w:pPr>
        <w:spacing w:after="0" w:line="240" w:lineRule="auto"/>
        <w:ind w:firstLine="708"/>
        <w:jc w:val="both"/>
        <w:rPr>
          <w:rFonts w:ascii="Times New Roman" w:eastAsia="Calibri" w:hAnsi="Times New Roman" w:cs="Times New Roman"/>
          <w:sz w:val="28"/>
          <w:szCs w:val="28"/>
          <w:lang w:eastAsia="ru-RU"/>
        </w:rPr>
      </w:pPr>
      <w:r w:rsidRPr="004C7332">
        <w:rPr>
          <w:rFonts w:ascii="Times New Roman" w:eastAsia="Calibri" w:hAnsi="Times New Roman" w:cs="Times New Roman"/>
          <w:sz w:val="28"/>
          <w:szCs w:val="28"/>
          <w:lang w:eastAsia="ru-RU"/>
        </w:rPr>
        <w:t xml:space="preserve">В соответствии с </w:t>
      </w:r>
      <w:r w:rsidRPr="004C7332">
        <w:rPr>
          <w:rFonts w:ascii="Times New Roman" w:eastAsia="Times New Roman" w:hAnsi="Times New Roman" w:cs="Times New Roman"/>
          <w:sz w:val="28"/>
          <w:szCs w:val="28"/>
          <w:lang w:eastAsia="ru-RU"/>
        </w:rPr>
        <w:t>Федеральным законом от 06.10.2003 №131-ФЗ «Об общих принципах организации местного самоуправления в Российской Федерации»,</w:t>
      </w:r>
      <w:r w:rsidRPr="004C7332">
        <w:rPr>
          <w:rFonts w:ascii="Times New Roman" w:eastAsia="Calibri" w:hAnsi="Times New Roman" w:cs="Times New Roman"/>
          <w:sz w:val="28"/>
          <w:szCs w:val="28"/>
          <w:lang w:eastAsia="ru-RU"/>
        </w:rPr>
        <w:t xml:space="preserve"> Федеральным законом от 27.07.2010 г. № 210-ФЗ «Об организации предоставления государственных и муниципальных услуг», руководствуясь </w:t>
      </w:r>
      <w:r w:rsidRPr="004C7332">
        <w:rPr>
          <w:rFonts w:ascii="Helvetica" w:eastAsia="Times New Roman" w:hAnsi="Helvetica" w:cs="Helvetica"/>
          <w:color w:val="444444"/>
          <w:sz w:val="21"/>
          <w:szCs w:val="21"/>
          <w:shd w:val="clear" w:color="auto" w:fill="FFFFFF"/>
          <w:lang w:eastAsia="ru-RU"/>
        </w:rPr>
        <w:t> </w:t>
      </w:r>
      <w:r w:rsidRPr="004C7332">
        <w:rPr>
          <w:rFonts w:ascii="Times New Roman" w:eastAsia="Times New Roman" w:hAnsi="Times New Roman" w:cs="Times New Roman"/>
          <w:sz w:val="28"/>
          <w:szCs w:val="28"/>
          <w:shd w:val="clear" w:color="auto" w:fill="FFFFFF"/>
          <w:lang w:eastAsia="ru-RU"/>
        </w:rPr>
        <w:t>пунктом 49 Правил использования воздушного пространства Российской Федерации, утвержденных </w:t>
      </w:r>
      <w:hyperlink r:id="rId6" w:history="1">
        <w:proofErr w:type="gramStart"/>
        <w:r w:rsidRPr="004C7332">
          <w:rPr>
            <w:rFonts w:ascii="Times New Roman" w:eastAsia="Times New Roman" w:hAnsi="Times New Roman" w:cs="Times New Roman"/>
            <w:sz w:val="28"/>
            <w:szCs w:val="28"/>
            <w:u w:val="single"/>
            <w:bdr w:val="none" w:sz="0" w:space="0" w:color="auto" w:frame="1"/>
            <w:shd w:val="clear" w:color="auto" w:fill="FFFFFF"/>
            <w:lang w:eastAsia="ru-RU"/>
          </w:rPr>
          <w:t>Постановлени</w:t>
        </w:r>
      </w:hyperlink>
      <w:r w:rsidRPr="004C7332">
        <w:rPr>
          <w:rFonts w:ascii="Times New Roman" w:eastAsia="Times New Roman" w:hAnsi="Times New Roman" w:cs="Times New Roman"/>
          <w:sz w:val="28"/>
          <w:szCs w:val="28"/>
          <w:shd w:val="clear" w:color="auto" w:fill="FFFFFF"/>
          <w:lang w:eastAsia="ru-RU"/>
        </w:rPr>
        <w:t>ем</w:t>
      </w:r>
      <w:proofErr w:type="gramEnd"/>
      <w:r w:rsidRPr="004C7332">
        <w:rPr>
          <w:rFonts w:ascii="Times New Roman" w:eastAsia="Times New Roman" w:hAnsi="Times New Roman" w:cs="Times New Roman"/>
          <w:sz w:val="28"/>
          <w:szCs w:val="28"/>
          <w:shd w:val="clear" w:color="auto" w:fill="FFFFFF"/>
          <w:lang w:eastAsia="ru-RU"/>
        </w:rPr>
        <w:t xml:space="preserve"> Правительства Российской Федерации от 11.03.2010 г. № 138,</w:t>
      </w:r>
      <w:r w:rsidRPr="004C7332">
        <w:rPr>
          <w:rFonts w:ascii="Times New Roman" w:eastAsia="Calibri" w:hAnsi="Times New Roman" w:cs="Times New Roman"/>
          <w:sz w:val="28"/>
          <w:szCs w:val="28"/>
          <w:lang w:eastAsia="ru-RU"/>
        </w:rPr>
        <w:t xml:space="preserve"> администрация </w:t>
      </w:r>
      <w:proofErr w:type="spellStart"/>
      <w:r w:rsidRPr="004C7332">
        <w:rPr>
          <w:rFonts w:ascii="Times New Roman" w:eastAsia="Calibri" w:hAnsi="Times New Roman" w:cs="Times New Roman"/>
          <w:sz w:val="28"/>
          <w:szCs w:val="28"/>
          <w:lang w:eastAsia="ru-RU"/>
        </w:rPr>
        <w:t>Евдаковского</w:t>
      </w:r>
      <w:proofErr w:type="spellEnd"/>
      <w:r w:rsidRPr="004C7332">
        <w:rPr>
          <w:rFonts w:ascii="Times New Roman" w:eastAsia="Calibri" w:hAnsi="Times New Roman" w:cs="Times New Roman"/>
          <w:sz w:val="28"/>
          <w:szCs w:val="28"/>
          <w:lang w:eastAsia="ru-RU"/>
        </w:rPr>
        <w:t xml:space="preserve"> сельского поселения Каменского муниципального района Воронежской области</w:t>
      </w:r>
      <w:bookmarkStart w:id="0" w:name="_GoBack"/>
      <w:bookmarkEnd w:id="0"/>
    </w:p>
    <w:p w:rsidR="004C7332" w:rsidRPr="004C7332" w:rsidRDefault="004C7332" w:rsidP="004C7332">
      <w:pPr>
        <w:spacing w:after="160" w:line="256" w:lineRule="auto"/>
        <w:jc w:val="center"/>
        <w:rPr>
          <w:rFonts w:ascii="Times New Roman" w:eastAsia="Calibri" w:hAnsi="Times New Roman" w:cs="Times New Roman"/>
          <w:sz w:val="28"/>
          <w:szCs w:val="28"/>
          <w:lang w:eastAsia="ru-RU"/>
        </w:rPr>
      </w:pPr>
      <w:r w:rsidRPr="004C7332">
        <w:rPr>
          <w:rFonts w:ascii="Times New Roman" w:eastAsia="Calibri" w:hAnsi="Times New Roman" w:cs="Times New Roman"/>
          <w:sz w:val="28"/>
          <w:szCs w:val="28"/>
          <w:lang w:eastAsia="ru-RU"/>
        </w:rPr>
        <w:t>ПОСТАНОВЛЯЕТ:</w:t>
      </w:r>
    </w:p>
    <w:p w:rsidR="004C7332" w:rsidRPr="004C7332" w:rsidRDefault="004C7332" w:rsidP="004C7332">
      <w:pPr>
        <w:numPr>
          <w:ilvl w:val="0"/>
          <w:numId w:val="1"/>
        </w:numPr>
        <w:spacing w:after="0" w:line="240" w:lineRule="auto"/>
        <w:ind w:firstLine="709"/>
        <w:contextualSpacing/>
        <w:jc w:val="both"/>
        <w:rPr>
          <w:rFonts w:ascii="Times New Roman" w:eastAsia="Times New Roman" w:hAnsi="Times New Roman" w:cs="Times New Roman"/>
          <w:sz w:val="28"/>
          <w:szCs w:val="28"/>
          <w:lang w:eastAsia="ru-RU"/>
        </w:rPr>
      </w:pPr>
      <w:r w:rsidRPr="004C7332">
        <w:rPr>
          <w:rFonts w:ascii="Times New Roman" w:eastAsia="Calibri" w:hAnsi="Times New Roman" w:cs="Times New Roman"/>
          <w:sz w:val="28"/>
          <w:szCs w:val="28"/>
        </w:rPr>
        <w:t xml:space="preserve">Утвердить прилагаемый административный регламент администрации </w:t>
      </w:r>
      <w:proofErr w:type="spellStart"/>
      <w:r w:rsidRPr="004C7332">
        <w:rPr>
          <w:rFonts w:ascii="Times New Roman" w:eastAsia="Calibri" w:hAnsi="Times New Roman" w:cs="Times New Roman"/>
          <w:sz w:val="28"/>
          <w:szCs w:val="28"/>
        </w:rPr>
        <w:t>Евдаковского</w:t>
      </w:r>
      <w:proofErr w:type="spellEnd"/>
      <w:r w:rsidRPr="004C7332">
        <w:rPr>
          <w:rFonts w:ascii="Times New Roman" w:eastAsia="Calibri" w:hAnsi="Times New Roman" w:cs="Times New Roman"/>
          <w:sz w:val="28"/>
          <w:szCs w:val="28"/>
        </w:rPr>
        <w:t xml:space="preserve"> сельского поселения Каменского муниципального района Воронежской области по предоставлению муниципальной услуги «Выдача разрешения на выполнение авиационных работ, парашютных прыжков, демонстрационных полетов воздушных судов, полетов беспилотных летательных аппаратов, подъемов привязных аэростатов над территорией муниципального образования Евдаковское </w:t>
      </w:r>
      <w:r w:rsidRPr="004C7332">
        <w:rPr>
          <w:rFonts w:ascii="Times New Roman" w:eastAsia="Calibri" w:hAnsi="Times New Roman" w:cs="Times New Roman"/>
          <w:sz w:val="28"/>
          <w:szCs w:val="28"/>
        </w:rPr>
        <w:lastRenderedPageBreak/>
        <w:t>сельское поселения Каменского муниципального района Воронежской области</w:t>
      </w:r>
      <w:r w:rsidRPr="004C7332">
        <w:rPr>
          <w:rFonts w:ascii="Times New Roman" w:eastAsia="Times New Roman" w:hAnsi="Times New Roman" w:cs="Times New Roman"/>
          <w:sz w:val="28"/>
          <w:szCs w:val="28"/>
          <w:lang w:eastAsia="ru-RU"/>
        </w:rPr>
        <w:t xml:space="preserve">». </w:t>
      </w:r>
    </w:p>
    <w:p w:rsidR="004C7332" w:rsidRPr="004C7332" w:rsidRDefault="004C7332" w:rsidP="004C7332">
      <w:pPr>
        <w:numPr>
          <w:ilvl w:val="0"/>
          <w:numId w:val="1"/>
        </w:numPr>
        <w:spacing w:after="0" w:line="240" w:lineRule="auto"/>
        <w:ind w:firstLine="709"/>
        <w:contextualSpacing/>
        <w:jc w:val="both"/>
        <w:rPr>
          <w:rFonts w:ascii="Times New Roman" w:eastAsia="Times New Roman" w:hAnsi="Times New Roman" w:cs="Times New Roman"/>
          <w:sz w:val="28"/>
          <w:szCs w:val="28"/>
          <w:lang w:eastAsia="ru-RU"/>
        </w:rPr>
      </w:pPr>
      <w:r w:rsidRPr="004C7332">
        <w:rPr>
          <w:rFonts w:ascii="Times New Roman" w:eastAsia="Times New Roman" w:hAnsi="Times New Roman" w:cs="Times New Roman"/>
          <w:sz w:val="28"/>
          <w:szCs w:val="28"/>
          <w:lang w:eastAsia="ru-RU"/>
        </w:rPr>
        <w:t xml:space="preserve">Обнародовать настоящее постановление на территории </w:t>
      </w:r>
      <w:proofErr w:type="spellStart"/>
      <w:r w:rsidRPr="004C7332">
        <w:rPr>
          <w:rFonts w:ascii="Times New Roman" w:eastAsia="Times New Roman" w:hAnsi="Times New Roman" w:cs="Times New Roman"/>
          <w:sz w:val="28"/>
          <w:szCs w:val="28"/>
          <w:lang w:eastAsia="ru-RU"/>
        </w:rPr>
        <w:t>Евдаковского</w:t>
      </w:r>
      <w:proofErr w:type="spellEnd"/>
      <w:r w:rsidRPr="004C7332">
        <w:rPr>
          <w:rFonts w:ascii="Times New Roman" w:eastAsia="Times New Roman" w:hAnsi="Times New Roman" w:cs="Times New Roman"/>
          <w:sz w:val="28"/>
          <w:szCs w:val="28"/>
          <w:lang w:eastAsia="ru-RU"/>
        </w:rPr>
        <w:t xml:space="preserve"> сельского поселения Каменского муниципального района Воронежской области и разместить на официальном сайте в сети Интернет.</w:t>
      </w:r>
    </w:p>
    <w:p w:rsidR="004C7332" w:rsidRPr="004C7332" w:rsidRDefault="004C7332" w:rsidP="004C7332">
      <w:pPr>
        <w:numPr>
          <w:ilvl w:val="0"/>
          <w:numId w:val="1"/>
        </w:numPr>
        <w:spacing w:after="0" w:line="240" w:lineRule="auto"/>
        <w:ind w:firstLine="709"/>
        <w:jc w:val="both"/>
        <w:rPr>
          <w:rFonts w:ascii="Times New Roman" w:eastAsia="Times New Roman" w:hAnsi="Times New Roman" w:cs="Times New Roman"/>
          <w:sz w:val="28"/>
          <w:szCs w:val="28"/>
          <w:lang w:eastAsia="ru-RU"/>
        </w:rPr>
      </w:pPr>
      <w:r w:rsidRPr="004C7332">
        <w:rPr>
          <w:rFonts w:ascii="Times New Roman" w:eastAsia="Times New Roman" w:hAnsi="Times New Roman" w:cs="Times New Roman"/>
          <w:sz w:val="28"/>
          <w:szCs w:val="28"/>
          <w:lang w:eastAsia="ru-RU"/>
        </w:rPr>
        <w:t xml:space="preserve">Настоящее постановление вступает в силу </w:t>
      </w:r>
      <w:proofErr w:type="gramStart"/>
      <w:r w:rsidRPr="004C7332">
        <w:rPr>
          <w:rFonts w:ascii="Times New Roman" w:eastAsia="Times New Roman" w:hAnsi="Times New Roman" w:cs="Times New Roman"/>
          <w:sz w:val="28"/>
          <w:szCs w:val="28"/>
          <w:lang w:eastAsia="ru-RU"/>
        </w:rPr>
        <w:t>с даты</w:t>
      </w:r>
      <w:proofErr w:type="gramEnd"/>
      <w:r w:rsidRPr="004C7332">
        <w:rPr>
          <w:rFonts w:ascii="Times New Roman" w:eastAsia="Times New Roman" w:hAnsi="Times New Roman" w:cs="Times New Roman"/>
          <w:sz w:val="28"/>
          <w:szCs w:val="28"/>
          <w:lang w:eastAsia="ru-RU"/>
        </w:rPr>
        <w:t xml:space="preserve"> официального обнародования.</w:t>
      </w:r>
    </w:p>
    <w:p w:rsidR="004C7332" w:rsidRPr="004C7332" w:rsidRDefault="004C7332" w:rsidP="004C7332">
      <w:pPr>
        <w:numPr>
          <w:ilvl w:val="0"/>
          <w:numId w:val="1"/>
        </w:numPr>
        <w:spacing w:after="0" w:line="240" w:lineRule="auto"/>
        <w:ind w:firstLine="709"/>
        <w:jc w:val="both"/>
        <w:rPr>
          <w:rFonts w:ascii="Times New Roman" w:eastAsia="Times New Roman" w:hAnsi="Times New Roman" w:cs="Times New Roman"/>
          <w:sz w:val="28"/>
          <w:szCs w:val="28"/>
          <w:lang w:eastAsia="ru-RU"/>
        </w:rPr>
      </w:pPr>
      <w:proofErr w:type="gramStart"/>
      <w:r w:rsidRPr="004C7332">
        <w:rPr>
          <w:rFonts w:ascii="Times New Roman" w:eastAsia="Times New Roman" w:hAnsi="Times New Roman" w:cs="Times New Roman"/>
          <w:sz w:val="28"/>
          <w:szCs w:val="28"/>
          <w:lang w:eastAsia="ru-RU"/>
        </w:rPr>
        <w:t>Контроль за</w:t>
      </w:r>
      <w:proofErr w:type="gramEnd"/>
      <w:r w:rsidRPr="004C7332">
        <w:rPr>
          <w:rFonts w:ascii="Times New Roman" w:eastAsia="Times New Roman" w:hAnsi="Times New Roman" w:cs="Times New Roman"/>
          <w:sz w:val="28"/>
          <w:szCs w:val="28"/>
          <w:lang w:eastAsia="ru-RU"/>
        </w:rPr>
        <w:t xml:space="preserve"> исполнением настоящего постановления оставляю за собой.</w:t>
      </w:r>
    </w:p>
    <w:p w:rsidR="004C7332" w:rsidRPr="004C7332" w:rsidRDefault="004C7332" w:rsidP="004C7332">
      <w:pPr>
        <w:spacing w:after="0" w:line="240" w:lineRule="auto"/>
        <w:rPr>
          <w:rFonts w:ascii="Times New Roman" w:eastAsia="Times New Roman" w:hAnsi="Times New Roman" w:cs="Times New Roman"/>
          <w:sz w:val="28"/>
          <w:szCs w:val="28"/>
          <w:lang w:eastAsia="ru-RU"/>
        </w:rPr>
      </w:pPr>
    </w:p>
    <w:p w:rsidR="004C7332" w:rsidRPr="004C7332" w:rsidRDefault="004C7332" w:rsidP="004C7332">
      <w:pPr>
        <w:spacing w:after="0" w:line="240" w:lineRule="auto"/>
        <w:rPr>
          <w:rFonts w:ascii="Times New Roman" w:eastAsia="Times New Roman" w:hAnsi="Times New Roman" w:cs="Times New Roman"/>
          <w:sz w:val="28"/>
          <w:szCs w:val="28"/>
          <w:lang w:eastAsia="ru-RU"/>
        </w:rPr>
      </w:pPr>
    </w:p>
    <w:p w:rsidR="004C7332" w:rsidRPr="004C7332" w:rsidRDefault="004C7332" w:rsidP="004C7332">
      <w:pPr>
        <w:spacing w:after="0" w:line="240" w:lineRule="auto"/>
        <w:rPr>
          <w:rFonts w:ascii="Times New Roman" w:eastAsia="Times New Roman" w:hAnsi="Times New Roman" w:cs="Times New Roman"/>
          <w:sz w:val="28"/>
          <w:szCs w:val="28"/>
          <w:lang w:eastAsia="ru-RU"/>
        </w:rPr>
      </w:pPr>
      <w:r w:rsidRPr="004C7332">
        <w:rPr>
          <w:rFonts w:ascii="Times New Roman" w:eastAsia="Times New Roman" w:hAnsi="Times New Roman" w:cs="Times New Roman"/>
          <w:sz w:val="28"/>
          <w:szCs w:val="28"/>
          <w:lang w:eastAsia="ru-RU"/>
        </w:rPr>
        <w:t xml:space="preserve">Глава </w:t>
      </w:r>
      <w:proofErr w:type="spellStart"/>
      <w:r w:rsidRPr="004C7332">
        <w:rPr>
          <w:rFonts w:ascii="Times New Roman" w:eastAsia="Times New Roman" w:hAnsi="Times New Roman" w:cs="Times New Roman"/>
          <w:sz w:val="28"/>
          <w:szCs w:val="28"/>
          <w:lang w:eastAsia="ru-RU"/>
        </w:rPr>
        <w:t>Евдаковского</w:t>
      </w:r>
      <w:proofErr w:type="spellEnd"/>
      <w:r w:rsidRPr="004C7332">
        <w:rPr>
          <w:rFonts w:ascii="Times New Roman" w:eastAsia="Times New Roman" w:hAnsi="Times New Roman" w:cs="Times New Roman"/>
          <w:sz w:val="28"/>
          <w:szCs w:val="28"/>
          <w:lang w:eastAsia="ru-RU"/>
        </w:rPr>
        <w:t xml:space="preserve"> </w:t>
      </w:r>
    </w:p>
    <w:p w:rsidR="004C7332" w:rsidRPr="004C7332" w:rsidRDefault="004C7332" w:rsidP="004C7332">
      <w:pPr>
        <w:spacing w:after="0" w:line="240" w:lineRule="auto"/>
        <w:rPr>
          <w:rFonts w:ascii="Times New Roman" w:eastAsia="Times New Roman" w:hAnsi="Times New Roman" w:cs="Times New Roman"/>
          <w:sz w:val="28"/>
          <w:szCs w:val="28"/>
          <w:lang w:eastAsia="ru-RU"/>
        </w:rPr>
      </w:pPr>
      <w:r w:rsidRPr="004C7332">
        <w:rPr>
          <w:rFonts w:ascii="Times New Roman" w:eastAsia="Times New Roman" w:hAnsi="Times New Roman" w:cs="Times New Roman"/>
          <w:sz w:val="28"/>
          <w:szCs w:val="28"/>
          <w:lang w:eastAsia="ru-RU"/>
        </w:rPr>
        <w:t xml:space="preserve">сельского поселения                                                                 </w:t>
      </w:r>
      <w:proofErr w:type="spellStart"/>
      <w:r w:rsidRPr="004C7332">
        <w:rPr>
          <w:rFonts w:ascii="Times New Roman" w:eastAsia="Times New Roman" w:hAnsi="Times New Roman" w:cs="Times New Roman"/>
          <w:sz w:val="28"/>
          <w:szCs w:val="28"/>
          <w:lang w:eastAsia="ru-RU"/>
        </w:rPr>
        <w:t>Т.В.Скрипникова</w:t>
      </w:r>
      <w:proofErr w:type="spellEnd"/>
    </w:p>
    <w:p w:rsidR="004C7332" w:rsidRPr="004C7332" w:rsidRDefault="004C7332" w:rsidP="004C733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4C7332" w:rsidRPr="004C7332" w:rsidRDefault="004C7332" w:rsidP="004C7332">
      <w:pPr>
        <w:widowControl w:val="0"/>
        <w:autoSpaceDE w:val="0"/>
        <w:autoSpaceDN w:val="0"/>
        <w:adjustRightInd w:val="0"/>
        <w:spacing w:after="0" w:line="240" w:lineRule="auto"/>
        <w:contextualSpacing/>
        <w:jc w:val="right"/>
        <w:rPr>
          <w:rFonts w:ascii="Times New Roman" w:eastAsia="Times New Roman" w:hAnsi="Times New Roman" w:cs="Times New Roman"/>
          <w:bCs/>
          <w:sz w:val="24"/>
          <w:szCs w:val="24"/>
          <w:lang w:eastAsia="ru-RU"/>
        </w:rPr>
      </w:pPr>
    </w:p>
    <w:p w:rsidR="006573C2" w:rsidRDefault="006573C2"/>
    <w:sectPr w:rsidR="006573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E819CF"/>
    <w:multiLevelType w:val="hybridMultilevel"/>
    <w:tmpl w:val="04D6C362"/>
    <w:lvl w:ilvl="0" w:tplc="78B88662">
      <w:start w:val="1"/>
      <w:numFmt w:val="decimal"/>
      <w:lvlText w:val="%1."/>
      <w:lvlJc w:val="left"/>
      <w:pPr>
        <w:ind w:left="360" w:hanging="360"/>
      </w:pPr>
      <w:rPr>
        <w:rFonts w:eastAsia="Calibri"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332"/>
    <w:rsid w:val="004C7332"/>
    <w:rsid w:val="006573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C1108D8B1C0B0FCA4017E8CAB92ABF9A50B638539A3601629267C42C18B8D0F6D44BFAD25400235Bk9FB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341</Words>
  <Characters>1950</Characters>
  <Application>Microsoft Office Word</Application>
  <DocSecurity>0</DocSecurity>
  <Lines>16</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2019-09-18T11:29:00Z</dcterms:created>
  <dcterms:modified xsi:type="dcterms:W3CDTF">2019-09-18T11:31:00Z</dcterms:modified>
</cp:coreProperties>
</file>