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934" w:rsidRDefault="00533934" w:rsidP="005339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533934" w:rsidRPr="00CF1223" w:rsidRDefault="00533934" w:rsidP="005339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ЕВДАКОВСКОГО</w:t>
      </w:r>
      <w:r w:rsidRPr="00CF122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533934" w:rsidRPr="00CF1223" w:rsidRDefault="00533934" w:rsidP="005339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 xml:space="preserve"> КАМЕНСКОГО МУНИЦИПАЛЬНОГО РАЙОНА</w:t>
      </w:r>
    </w:p>
    <w:p w:rsidR="00533934" w:rsidRPr="00CF1223" w:rsidRDefault="00533934" w:rsidP="005339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>ВОРОНЕЖСКОЙ ОБЛАСТИ</w:t>
      </w:r>
    </w:p>
    <w:p w:rsidR="00533934" w:rsidRPr="00CF1223" w:rsidRDefault="00533934" w:rsidP="005339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33934" w:rsidRPr="00CF1223" w:rsidRDefault="00533934" w:rsidP="005339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934" w:rsidRDefault="00533934" w:rsidP="00533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6F1AF9">
        <w:rPr>
          <w:rFonts w:ascii="Times New Roman" w:hAnsi="Times New Roman" w:cs="Times New Roman"/>
          <w:sz w:val="28"/>
          <w:szCs w:val="28"/>
        </w:rPr>
        <w:t>8</w:t>
      </w:r>
      <w:r w:rsidR="007750F5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 xml:space="preserve">2022 года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№ 5</w:t>
      </w:r>
      <w:r w:rsidR="006B73E5">
        <w:rPr>
          <w:rFonts w:ascii="Times New Roman" w:hAnsi="Times New Roman" w:cs="Times New Roman"/>
          <w:sz w:val="28"/>
          <w:szCs w:val="28"/>
        </w:rPr>
        <w:t>8</w:t>
      </w:r>
    </w:p>
    <w:p w:rsidR="00533934" w:rsidRPr="00CF1223" w:rsidRDefault="00533934" w:rsidP="00533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3934" w:rsidRDefault="00533934" w:rsidP="00533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533934" w:rsidRDefault="00533934" w:rsidP="00533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Евдаковского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533934" w:rsidRDefault="00533934" w:rsidP="00533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от 03.06.2019 г. № 27 </w:t>
      </w:r>
    </w:p>
    <w:p w:rsidR="00533934" w:rsidRDefault="00533934" w:rsidP="00533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присвоении адресов объектам адресации»</w:t>
      </w:r>
    </w:p>
    <w:p w:rsidR="00533934" w:rsidRDefault="00533934" w:rsidP="00533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3934" w:rsidRPr="00CA753B" w:rsidRDefault="00533934" w:rsidP="0053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инвентаризации адресных объектов, расположенных на территории Евдаковского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Евдаковского сельского поселения  администрация Евдаковского сельского поселения Каменского муниципального района Воронежской области</w:t>
      </w:r>
    </w:p>
    <w:p w:rsidR="00533934" w:rsidRDefault="00533934" w:rsidP="005339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533934" w:rsidRDefault="00533934" w:rsidP="0053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0286E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D0286E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Евдаковского</w:t>
      </w:r>
      <w:r w:rsidRPr="00D0286E">
        <w:rPr>
          <w:rFonts w:ascii="Times New Roman" w:hAnsi="Times New Roman" w:cs="Times New Roman"/>
          <w:sz w:val="28"/>
          <w:szCs w:val="28"/>
        </w:rPr>
        <w:t xml:space="preserve"> сельского поселения Каменского муниципального района Воронежской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Евдаковского сельского поселения от 03.06.2019 г. № 27 «О присвоении адресов объектам адресации»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33934" w:rsidRDefault="00533934" w:rsidP="0053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533934" w:rsidRDefault="00533934" w:rsidP="0053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Ведущему специалисту обеспечить размещение информации об адресах в ФИАС.</w:t>
      </w:r>
    </w:p>
    <w:p w:rsidR="00533934" w:rsidRPr="00482566" w:rsidRDefault="00533934" w:rsidP="0053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E745B">
        <w:rPr>
          <w:rFonts w:ascii="Times New Roman" w:hAnsi="Times New Roman" w:cs="Times New Roman"/>
          <w:sz w:val="28"/>
          <w:szCs w:val="28"/>
        </w:rPr>
        <w:t xml:space="preserve">Данное постановление вступает в силу </w:t>
      </w:r>
      <w:proofErr w:type="gramStart"/>
      <w:r w:rsidRPr="00AE745B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AE745B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533934" w:rsidRDefault="00533934" w:rsidP="0053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E7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74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745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BA6">
        <w:rPr>
          <w:rFonts w:ascii="Times New Roman" w:hAnsi="Times New Roman" w:cs="Times New Roman"/>
          <w:sz w:val="28"/>
          <w:szCs w:val="28"/>
        </w:rPr>
        <w:t>собой.</w:t>
      </w:r>
    </w:p>
    <w:p w:rsidR="00533934" w:rsidRPr="00A955EE" w:rsidRDefault="00533934" w:rsidP="0053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934" w:rsidRPr="00CF1223" w:rsidRDefault="00533934" w:rsidP="0053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CF12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Евдаковского</w:t>
      </w:r>
    </w:p>
    <w:p w:rsidR="00533934" w:rsidRDefault="00533934" w:rsidP="00533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223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М.Н. Рощупкин</w:t>
      </w:r>
    </w:p>
    <w:p w:rsidR="00533934" w:rsidRDefault="00533934" w:rsidP="00533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BA6" w:rsidRDefault="00164BA6">
      <w:pPr>
        <w:sectPr w:rsidR="00164B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151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559"/>
        <w:gridCol w:w="1276"/>
        <w:gridCol w:w="992"/>
        <w:gridCol w:w="1843"/>
        <w:gridCol w:w="1673"/>
      </w:tblGrid>
      <w:tr w:rsidR="00164BA6" w:rsidRPr="00164BA6" w:rsidTr="00164BA6">
        <w:tc>
          <w:tcPr>
            <w:tcW w:w="15139" w:type="dxa"/>
            <w:gridSpan w:val="10"/>
            <w:tcBorders>
              <w:top w:val="nil"/>
              <w:left w:val="nil"/>
              <w:right w:val="nil"/>
            </w:tcBorders>
          </w:tcPr>
          <w:p w:rsidR="00164BA6" w:rsidRPr="00164BA6" w:rsidRDefault="00164BA6" w:rsidP="00164BA6">
            <w:pPr>
              <w:tabs>
                <w:tab w:val="left" w:pos="2040"/>
              </w:tabs>
              <w:ind w:firstLine="567"/>
              <w:jc w:val="right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lastRenderedPageBreak/>
              <w:t xml:space="preserve">Приложение к постановлению администрации </w:t>
            </w:r>
          </w:p>
          <w:p w:rsidR="00164BA6" w:rsidRPr="00164BA6" w:rsidRDefault="00164BA6" w:rsidP="00164BA6">
            <w:pPr>
              <w:tabs>
                <w:tab w:val="left" w:pos="2040"/>
              </w:tabs>
              <w:ind w:firstLine="567"/>
              <w:jc w:val="right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 xml:space="preserve">Евдаковского сельского поселения </w:t>
            </w:r>
          </w:p>
          <w:p w:rsidR="00164BA6" w:rsidRPr="00164BA6" w:rsidRDefault="00164BA6" w:rsidP="00164BA6">
            <w:pPr>
              <w:tabs>
                <w:tab w:val="left" w:pos="2040"/>
              </w:tabs>
              <w:ind w:firstLine="567"/>
              <w:jc w:val="right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 xml:space="preserve">Каменского муниципального района </w:t>
            </w:r>
          </w:p>
          <w:p w:rsidR="00164BA6" w:rsidRPr="00164BA6" w:rsidRDefault="00164BA6" w:rsidP="00164BA6">
            <w:pPr>
              <w:tabs>
                <w:tab w:val="left" w:pos="2040"/>
              </w:tabs>
              <w:ind w:left="-250" w:firstLine="817"/>
              <w:jc w:val="right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Воронежской области</w:t>
            </w:r>
          </w:p>
          <w:p w:rsidR="00164BA6" w:rsidRPr="00164BA6" w:rsidRDefault="00164BA6" w:rsidP="00164BA6">
            <w:pPr>
              <w:tabs>
                <w:tab w:val="left" w:pos="2040"/>
              </w:tabs>
              <w:ind w:firstLine="567"/>
              <w:jc w:val="right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от 0</w:t>
            </w:r>
            <w:r w:rsidR="003D3761">
              <w:rPr>
                <w:sz w:val="16"/>
                <w:szCs w:val="16"/>
              </w:rPr>
              <w:t>8</w:t>
            </w:r>
            <w:r w:rsidRPr="00164BA6">
              <w:rPr>
                <w:sz w:val="16"/>
                <w:szCs w:val="16"/>
              </w:rPr>
              <w:t>.</w:t>
            </w:r>
            <w:r w:rsidR="003D3761">
              <w:rPr>
                <w:sz w:val="16"/>
                <w:szCs w:val="16"/>
              </w:rPr>
              <w:t>11</w:t>
            </w:r>
            <w:r w:rsidRPr="00164BA6">
              <w:rPr>
                <w:sz w:val="16"/>
                <w:szCs w:val="16"/>
              </w:rPr>
              <w:t>.</w:t>
            </w:r>
            <w:r w:rsidR="003D3761">
              <w:rPr>
                <w:sz w:val="16"/>
                <w:szCs w:val="16"/>
              </w:rPr>
              <w:t>2022</w:t>
            </w:r>
            <w:r w:rsidRPr="00164BA6">
              <w:rPr>
                <w:sz w:val="16"/>
                <w:szCs w:val="16"/>
              </w:rPr>
              <w:t xml:space="preserve">г. № </w:t>
            </w:r>
            <w:r w:rsidR="006B73E5">
              <w:rPr>
                <w:sz w:val="16"/>
                <w:szCs w:val="16"/>
              </w:rPr>
              <w:t>58</w:t>
            </w:r>
          </w:p>
          <w:p w:rsidR="00164BA6" w:rsidRPr="00164BA6" w:rsidRDefault="00164BA6" w:rsidP="00164BA6">
            <w:pPr>
              <w:tabs>
                <w:tab w:val="left" w:pos="2040"/>
              </w:tabs>
              <w:ind w:firstLine="567"/>
              <w:jc w:val="right"/>
              <w:rPr>
                <w:sz w:val="16"/>
                <w:szCs w:val="16"/>
              </w:rPr>
            </w:pPr>
          </w:p>
          <w:p w:rsidR="00164BA6" w:rsidRPr="00164BA6" w:rsidRDefault="00164BA6" w:rsidP="00164BA6">
            <w:pPr>
              <w:tabs>
                <w:tab w:val="left" w:pos="2040"/>
              </w:tabs>
              <w:ind w:firstLine="567"/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Список адресов объектов, расположенных на территории Евдаковского сельского поселения Каменского муниципального района Воронежской области.</w:t>
            </w:r>
          </w:p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164BA6" w:rsidRPr="00164BA6" w:rsidTr="00164BA6">
        <w:tc>
          <w:tcPr>
            <w:tcW w:w="15139" w:type="dxa"/>
            <w:gridSpan w:val="10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 xml:space="preserve">Наименование 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№</w:t>
            </w:r>
          </w:p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proofErr w:type="gramStart"/>
            <w:r w:rsidRPr="00164BA6">
              <w:rPr>
                <w:b/>
                <w:sz w:val="16"/>
                <w:szCs w:val="16"/>
              </w:rPr>
              <w:t>п</w:t>
            </w:r>
            <w:proofErr w:type="gramEnd"/>
            <w:r w:rsidRPr="00164BA6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страны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субъекта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муниципального района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сельского поселения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населенного пункта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улицы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нумерация земельного участка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кадастрового номера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b/>
                <w:sz w:val="16"/>
                <w:szCs w:val="16"/>
              </w:rPr>
            </w:pPr>
            <w:r w:rsidRPr="00164BA6">
              <w:rPr>
                <w:b/>
                <w:sz w:val="16"/>
                <w:szCs w:val="16"/>
              </w:rPr>
              <w:t>Уникальный номер адреса объекта адресации в ГАР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36:11:0900006:93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64d73f09-c5d3-40af-aeea-c509002cd64b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36:11:0900006:11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both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85a5e44d-06a0-4d14-9168-005eef517476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36:11:0900006:129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d54d5e58-ed2d-4e04-94b2-50e05ae59711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4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3а</w:t>
            </w:r>
          </w:p>
        </w:tc>
        <w:tc>
          <w:tcPr>
            <w:tcW w:w="1843" w:type="dxa"/>
          </w:tcPr>
          <w:p w:rsidR="00164BA6" w:rsidRPr="00164BA6" w:rsidRDefault="00A0069E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36:11:0900006:175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ae959d63-385c-4c48-9d08-bcceb572678c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5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 xml:space="preserve">не </w:t>
            </w:r>
            <w:proofErr w:type="gramStart"/>
            <w:r w:rsidRPr="00164BA6">
              <w:rPr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fdf275b1-22c3-4286-a27c-fe4f286ac36b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6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4а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36:11:0900006:222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70a3a456-d227-40ac-8866-8dcb576e9275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7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4б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36:11:0900006:186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de3c9ae0-286d-4d23-a204-764f3442b35c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8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 xml:space="preserve">не </w:t>
            </w:r>
            <w:proofErr w:type="gramStart"/>
            <w:r w:rsidRPr="00164BA6">
              <w:rPr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a56072ec-6778-407e-a132-e7e3873e7d7a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9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6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 xml:space="preserve">не </w:t>
            </w:r>
            <w:proofErr w:type="gramStart"/>
            <w:r w:rsidRPr="00164BA6">
              <w:rPr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both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63f0575d-5d7f-4499-a31c-38adfd480875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10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6а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36:11:0900006:178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f7109d48-7cc4-4491-9a5b-80ee9e1366fd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11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6б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36:11:0900006:180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0bfd36a7-21df-44f1-a46b-1b74932c3217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12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7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36:11:0900006:95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1839229d-ccf7-41b6-98bd-8ab4e33ca7dd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13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8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36:11:0900006:681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3973caa7-7c8b-40dc-a069-4a1c3ca1bd44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14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9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ind w:firstLine="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4BA6">
              <w:rPr>
                <w:rFonts w:ascii="Arial" w:hAnsi="Arial" w:cs="Arial"/>
                <w:sz w:val="16"/>
                <w:szCs w:val="16"/>
              </w:rPr>
              <w:t>36:11:0900006:96</w:t>
            </w:r>
          </w:p>
          <w:p w:rsidR="00164BA6" w:rsidRPr="00164BA6" w:rsidRDefault="00164BA6" w:rsidP="00164BA6">
            <w:pPr>
              <w:tabs>
                <w:tab w:val="left" w:pos="2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54de033f-b053-4d9a-8ee0-762b2fbad80d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15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10/1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36:11:0900006:14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e2937041-4fe3-4a07-a7c9-41776be1e470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16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10/2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36:11:0900006:16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696c11e4-c93e-4f86-9c2e-e396e204b766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17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11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36:11:0900006:18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49fdc2ef-ecb6-4412-bc51-71f30a60a2e2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18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12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36:11:0900006:97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f326f905-5481-4219-a5bb-7822a6eaa079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19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13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36:11:0900006:98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3cda50e8-78ae-4b83-819f-5d39a9d786e8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14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36:11:0900006:99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964abdc5-8669-4c9d-8c66-dd88604467d9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21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15/1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36:11:0900006:100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6b57c748-3a37-49f7-98d3-91d9d64ff6bf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22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15/2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36:11:0900006:101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c4aed5e8-ab3d-49e8-9cb2-2df809d088c9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23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16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36:11:0900006:102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658115da-459b-42f4-ad8b-e5e65e65c447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24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17/1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36:11:0900006:103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afc99c28-d16d-4943-afc9-85282d76652d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25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17/2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36:11:0900006:104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51c13605-d872-4b1c-b052-9072435f08fd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26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18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36:11:0900006:105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0d163dc3-79ea-4780-96c4-551d3ea57f60</w:t>
            </w:r>
          </w:p>
        </w:tc>
      </w:tr>
      <w:tr w:rsidR="00164BA6" w:rsidRPr="00164BA6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27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19/1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36:11:0900006:4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c3eaa235-3130-4e98-87b2-095b7aa2f6db</w:t>
            </w:r>
          </w:p>
        </w:tc>
      </w:tr>
      <w:tr w:rsidR="00164BA6" w:rsidRPr="006B73E5" w:rsidTr="00164BA6">
        <w:tc>
          <w:tcPr>
            <w:tcW w:w="69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28</w:t>
            </w:r>
          </w:p>
        </w:tc>
        <w:tc>
          <w:tcPr>
            <w:tcW w:w="1574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701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Воронежская область</w:t>
            </w:r>
          </w:p>
        </w:tc>
        <w:tc>
          <w:tcPr>
            <w:tcW w:w="2055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Евдаково село</w:t>
            </w:r>
          </w:p>
        </w:tc>
        <w:tc>
          <w:tcPr>
            <w:tcW w:w="1276" w:type="dxa"/>
          </w:tcPr>
          <w:p w:rsidR="00164BA6" w:rsidRPr="00164BA6" w:rsidRDefault="00164BA6" w:rsidP="00164BA6">
            <w:pPr>
              <w:rPr>
                <w:color w:val="000000"/>
                <w:sz w:val="16"/>
                <w:szCs w:val="16"/>
              </w:rPr>
            </w:pPr>
            <w:r w:rsidRPr="00164BA6">
              <w:rPr>
                <w:color w:val="000000"/>
                <w:sz w:val="16"/>
                <w:szCs w:val="16"/>
              </w:rPr>
              <w:t>Садовая улица</w:t>
            </w:r>
          </w:p>
        </w:tc>
        <w:tc>
          <w:tcPr>
            <w:tcW w:w="992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19/2</w:t>
            </w:r>
          </w:p>
        </w:tc>
        <w:tc>
          <w:tcPr>
            <w:tcW w:w="184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</w:rPr>
            </w:pPr>
            <w:r w:rsidRPr="00164BA6">
              <w:rPr>
                <w:sz w:val="16"/>
                <w:szCs w:val="16"/>
              </w:rPr>
              <w:t>36:11:0900006:106</w:t>
            </w:r>
          </w:p>
        </w:tc>
        <w:tc>
          <w:tcPr>
            <w:tcW w:w="1673" w:type="dxa"/>
          </w:tcPr>
          <w:p w:rsidR="00164BA6" w:rsidRPr="00164BA6" w:rsidRDefault="00164BA6" w:rsidP="00164BA6">
            <w:pPr>
              <w:tabs>
                <w:tab w:val="left" w:pos="2040"/>
              </w:tabs>
              <w:jc w:val="center"/>
              <w:rPr>
                <w:sz w:val="16"/>
                <w:szCs w:val="16"/>
                <w:lang w:val="en-US"/>
              </w:rPr>
            </w:pPr>
            <w:r w:rsidRPr="00164BA6">
              <w:rPr>
                <w:sz w:val="16"/>
                <w:szCs w:val="16"/>
                <w:lang w:val="en-US"/>
              </w:rPr>
              <w:t>b5eb1f4a-5b8c-4be3-93c3-459f4f15b797</w:t>
            </w:r>
          </w:p>
        </w:tc>
      </w:tr>
    </w:tbl>
    <w:p w:rsidR="00164BA6" w:rsidRPr="00164BA6" w:rsidRDefault="00164BA6" w:rsidP="00164BA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F32F4F" w:rsidRPr="00164BA6" w:rsidRDefault="00F32F4F">
      <w:pPr>
        <w:rPr>
          <w:lang w:val="en-US"/>
        </w:rPr>
      </w:pPr>
    </w:p>
    <w:p w:rsidR="00164BA6" w:rsidRPr="00164BA6" w:rsidRDefault="00164BA6">
      <w:pPr>
        <w:rPr>
          <w:lang w:val="en-US"/>
        </w:rPr>
      </w:pPr>
    </w:p>
    <w:sectPr w:rsidR="00164BA6" w:rsidRPr="00164BA6" w:rsidSect="00164BA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A20"/>
    <w:rsid w:val="00164BA6"/>
    <w:rsid w:val="003D3761"/>
    <w:rsid w:val="00533934"/>
    <w:rsid w:val="006B73E5"/>
    <w:rsid w:val="006F1AF9"/>
    <w:rsid w:val="007750F5"/>
    <w:rsid w:val="00A0069E"/>
    <w:rsid w:val="00CE7A20"/>
    <w:rsid w:val="00F3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4B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1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1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4B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1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1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2022-11-07T12:57:00Z</cp:lastPrinted>
  <dcterms:created xsi:type="dcterms:W3CDTF">2022-11-07T12:35:00Z</dcterms:created>
  <dcterms:modified xsi:type="dcterms:W3CDTF">2022-11-08T11:35:00Z</dcterms:modified>
</cp:coreProperties>
</file>